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1F00" w:rsidRPr="00D41F00" w:rsidRDefault="00D41F00" w:rsidP="00D41F00">
      <w:pPr>
        <w:spacing w:after="160" w:line="259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D41F00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Муниципальное дошкольное образовательное учреждение детский сад общеразвивающего вида № 11  «Колокольчик»</w:t>
      </w:r>
    </w:p>
    <w:p w:rsidR="00D41F00" w:rsidRDefault="00D41F00" w:rsidP="00D41F00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41F00" w:rsidRDefault="00D41F00" w:rsidP="00D41F00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41F00" w:rsidRDefault="00D41F00" w:rsidP="00D41F00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41F00" w:rsidRPr="00D41F00" w:rsidRDefault="00D41F00" w:rsidP="00D41F00">
      <w:pPr>
        <w:spacing w:after="160" w:line="240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44"/>
          <w:szCs w:val="44"/>
        </w:rPr>
      </w:pPr>
    </w:p>
    <w:p w:rsidR="00D41F00" w:rsidRPr="00D41F00" w:rsidRDefault="00D41F00" w:rsidP="00D41F00">
      <w:pPr>
        <w:spacing w:after="160" w:line="259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44"/>
          <w:szCs w:val="44"/>
        </w:rPr>
      </w:pPr>
      <w:r w:rsidRPr="00D41F00">
        <w:rPr>
          <w:rFonts w:ascii="Times New Roman" w:hAnsi="Times New Roman" w:cs="Times New Roman"/>
          <w:b/>
          <w:bCs/>
          <w:color w:val="244061" w:themeColor="accent1" w:themeShade="80"/>
          <w:sz w:val="44"/>
          <w:szCs w:val="44"/>
          <w:u w:val="single"/>
        </w:rPr>
        <w:t>Районное методическое объединение</w:t>
      </w:r>
    </w:p>
    <w:p w:rsidR="00D41F00" w:rsidRPr="00D41F00" w:rsidRDefault="00D41F00" w:rsidP="00D41F00">
      <w:pPr>
        <w:spacing w:after="160" w:line="259" w:lineRule="auto"/>
        <w:jc w:val="center"/>
        <w:rPr>
          <w:rFonts w:ascii="Times New Roman" w:hAnsi="Times New Roman" w:cs="Times New Roman"/>
          <w:b/>
          <w:bCs/>
          <w:color w:val="244061" w:themeColor="accent1" w:themeShade="80"/>
          <w:sz w:val="44"/>
          <w:szCs w:val="44"/>
          <w:u w:val="single"/>
        </w:rPr>
      </w:pPr>
      <w:r w:rsidRPr="00D41F00">
        <w:rPr>
          <w:rFonts w:ascii="Times New Roman" w:hAnsi="Times New Roman" w:cs="Times New Roman"/>
          <w:b/>
          <w:bCs/>
          <w:color w:val="244061" w:themeColor="accent1" w:themeShade="80"/>
          <w:sz w:val="44"/>
          <w:szCs w:val="44"/>
          <w:u w:val="single"/>
        </w:rPr>
        <w:t>«Использование дидактических игр в речевом развитии дошкольников»</w:t>
      </w:r>
    </w:p>
    <w:p w:rsidR="00D41F00" w:rsidRPr="00D41F00" w:rsidRDefault="00D41F00" w:rsidP="00D41F00">
      <w:pPr>
        <w:spacing w:after="160" w:line="259" w:lineRule="auto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</w:rPr>
        <w:drawing>
          <wp:inline distT="0" distB="0" distL="0" distR="0">
            <wp:extent cx="5192889" cy="440266"/>
            <wp:effectExtent l="76200" t="57150" r="236361" b="226484"/>
            <wp:docPr id="4" name="Рисунок 3" descr="1062273b196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2273b1964.g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663" cy="4405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41F00" w:rsidRPr="00D41F00" w:rsidRDefault="00D41F00" w:rsidP="00D41F00">
      <w:pPr>
        <w:spacing w:after="160" w:line="259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44"/>
          <w:szCs w:val="44"/>
        </w:rPr>
      </w:pPr>
      <w:r w:rsidRPr="00D41F00">
        <w:rPr>
          <w:rFonts w:ascii="Times New Roman" w:hAnsi="Times New Roman" w:cs="Times New Roman"/>
          <w:b/>
          <w:bCs/>
          <w:color w:val="244061" w:themeColor="accent1" w:themeShade="80"/>
          <w:sz w:val="44"/>
          <w:szCs w:val="44"/>
        </w:rPr>
        <w:t xml:space="preserve">Семинар-практикум  по теме </w:t>
      </w:r>
    </w:p>
    <w:p w:rsidR="00D41F00" w:rsidRPr="00D41F00" w:rsidRDefault="00D41F00" w:rsidP="00D41F00">
      <w:pPr>
        <w:spacing w:after="160" w:line="259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48"/>
          <w:szCs w:val="48"/>
        </w:rPr>
      </w:pPr>
      <w:r w:rsidRPr="00D41F00">
        <w:rPr>
          <w:rFonts w:ascii="Times New Roman" w:hAnsi="Times New Roman" w:cs="Times New Roman"/>
          <w:b/>
          <w:bCs/>
          <w:color w:val="244061" w:themeColor="accent1" w:themeShade="80"/>
          <w:sz w:val="44"/>
          <w:szCs w:val="44"/>
        </w:rPr>
        <w:t>«Развитие связной речи детей дошкольного возраста 4-5 лет посредством дидактической игры»</w:t>
      </w:r>
    </w:p>
    <w:p w:rsidR="00D41F00" w:rsidRDefault="00D41F00" w:rsidP="00D41F00">
      <w:pPr>
        <w:spacing w:after="160" w:line="259" w:lineRule="auto"/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</w:p>
    <w:p w:rsidR="00D41F00" w:rsidRDefault="00D41F00" w:rsidP="00D41F00">
      <w:pPr>
        <w:spacing w:after="160" w:line="259" w:lineRule="auto"/>
        <w:rPr>
          <w:rFonts w:ascii="Times New Roman" w:hAnsi="Times New Roman" w:cs="Times New Roman"/>
          <w:b/>
          <w:color w:val="C00000"/>
          <w:sz w:val="48"/>
          <w:szCs w:val="48"/>
        </w:rPr>
      </w:pPr>
    </w:p>
    <w:p w:rsidR="00D41F00" w:rsidRPr="00D41F00" w:rsidRDefault="00D41F00" w:rsidP="00D41F00">
      <w:pPr>
        <w:spacing w:after="0" w:line="259" w:lineRule="auto"/>
        <w:ind w:firstLine="5245"/>
        <w:jc w:val="right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D41F00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Подготовили и провели:</w:t>
      </w:r>
    </w:p>
    <w:p w:rsidR="00D41F00" w:rsidRPr="00D41F00" w:rsidRDefault="00D41F00" w:rsidP="00D41F00">
      <w:pPr>
        <w:spacing w:after="0" w:line="259" w:lineRule="auto"/>
        <w:ind w:firstLine="4962"/>
        <w:jc w:val="right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D41F00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Учитель-логопед:</w:t>
      </w:r>
    </w:p>
    <w:p w:rsidR="00D41F00" w:rsidRPr="00D41F00" w:rsidRDefault="00D41F00" w:rsidP="00D41F00">
      <w:pPr>
        <w:spacing w:after="0" w:line="259" w:lineRule="auto"/>
        <w:ind w:firstLine="4962"/>
        <w:jc w:val="right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D41F00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С.А. Черкашина </w:t>
      </w:r>
    </w:p>
    <w:p w:rsidR="00D41F00" w:rsidRPr="00D41F00" w:rsidRDefault="00D41F00" w:rsidP="00D41F00">
      <w:pPr>
        <w:spacing w:after="0" w:line="259" w:lineRule="auto"/>
        <w:ind w:firstLine="4962"/>
        <w:jc w:val="right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D41F00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Воспитатель:</w:t>
      </w:r>
    </w:p>
    <w:p w:rsidR="00D41F00" w:rsidRPr="00D41F00" w:rsidRDefault="00D41F00" w:rsidP="00D41F00">
      <w:pPr>
        <w:spacing w:after="0" w:line="259" w:lineRule="auto"/>
        <w:ind w:firstLine="4962"/>
        <w:jc w:val="right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D41F00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Г.А. </w:t>
      </w:r>
      <w:proofErr w:type="spellStart"/>
      <w:r w:rsidRPr="00D41F00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Ежгурова</w:t>
      </w:r>
      <w:proofErr w:type="spellEnd"/>
    </w:p>
    <w:p w:rsidR="00D41F00" w:rsidRPr="004F17B2" w:rsidRDefault="00D41F00" w:rsidP="00D41F00">
      <w:pPr>
        <w:spacing w:after="0" w:line="259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</w:p>
    <w:p w:rsidR="004F17B2" w:rsidRDefault="004F17B2" w:rsidP="00D41F00">
      <w:pPr>
        <w:spacing w:after="160" w:line="259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</w:p>
    <w:p w:rsidR="004F17B2" w:rsidRDefault="004F17B2" w:rsidP="00D41F00">
      <w:pPr>
        <w:spacing w:after="160" w:line="259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</w:p>
    <w:p w:rsidR="00D41F00" w:rsidRPr="004F17B2" w:rsidRDefault="004F17B2" w:rsidP="00D41F00">
      <w:pPr>
        <w:spacing w:after="160" w:line="259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proofErr w:type="spellStart"/>
      <w:r w:rsidRPr="004F17B2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г</w:t>
      </w:r>
      <w:proofErr w:type="gramStart"/>
      <w:r w:rsidRPr="004F17B2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.Т</w:t>
      </w:r>
      <w:proofErr w:type="gramEnd"/>
      <w:r w:rsidRPr="004F17B2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утаев</w:t>
      </w:r>
      <w:proofErr w:type="spellEnd"/>
    </w:p>
    <w:p w:rsidR="00D41F00" w:rsidRDefault="00D41F00" w:rsidP="00D41F00">
      <w:pPr>
        <w:spacing w:after="160" w:line="259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D41F00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Февраль 2015г.</w:t>
      </w:r>
    </w:p>
    <w:p w:rsidR="004F17B2" w:rsidRPr="00D41F00" w:rsidRDefault="004F17B2" w:rsidP="00D41F00">
      <w:pPr>
        <w:spacing w:after="160" w:line="259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</w:p>
    <w:p w:rsidR="00D41F00" w:rsidRDefault="00D41F00" w:rsidP="00D41F00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363A" w:rsidRDefault="0061363A" w:rsidP="00D41F00">
      <w:pPr>
        <w:spacing w:after="160" w:line="259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D41F00" w:rsidRPr="00D41F00" w:rsidRDefault="00D41F00" w:rsidP="00D41F00">
      <w:pPr>
        <w:spacing w:after="160" w:line="259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41F00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1 слайд</w:t>
      </w:r>
    </w:p>
    <w:p w:rsidR="00D41F00" w:rsidRDefault="00D41F00">
      <w:r w:rsidRPr="00D41F00">
        <w:object w:dxaOrig="720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5.35pt;height:131.3pt" o:ole="">
            <v:imagedata r:id="rId7" o:title=""/>
          </v:shape>
          <o:OLEObject Type="Embed" ProgID="PowerPoint.Slide.12" ShapeID="_x0000_i1025" DrawAspect="Content" ObjectID="_1485752936" r:id="rId8"/>
        </w:object>
      </w:r>
    </w:p>
    <w:p w:rsidR="00D41F00" w:rsidRPr="00D41F00" w:rsidRDefault="00D41F00" w:rsidP="00D41F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41F00">
        <w:rPr>
          <w:rFonts w:ascii="Times New Roman" w:hAnsi="Times New Roman" w:cs="Times New Roman"/>
          <w:b/>
          <w:sz w:val="28"/>
          <w:szCs w:val="28"/>
          <w:u w:val="single"/>
        </w:rPr>
        <w:t>2 слайд</w:t>
      </w:r>
    </w:p>
    <w:p w:rsidR="00AF0366" w:rsidRPr="00614362" w:rsidRDefault="00AF0366" w:rsidP="00AF0366">
      <w:pPr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614362">
        <w:rPr>
          <w:rFonts w:ascii="Times New Roman" w:hAnsi="Times New Roman" w:cs="Times New Roman"/>
          <w:sz w:val="28"/>
          <w:szCs w:val="28"/>
        </w:rPr>
        <w:t>«Родное слово является основой</w:t>
      </w:r>
    </w:p>
    <w:p w:rsidR="00AF0366" w:rsidRPr="00614362" w:rsidRDefault="00AF0366" w:rsidP="00AF0366">
      <w:pPr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614362">
        <w:rPr>
          <w:rFonts w:ascii="Times New Roman" w:hAnsi="Times New Roman" w:cs="Times New Roman"/>
          <w:sz w:val="28"/>
          <w:szCs w:val="28"/>
        </w:rPr>
        <w:t>Всякого умственного развития</w:t>
      </w:r>
    </w:p>
    <w:p w:rsidR="00AF0366" w:rsidRPr="00614362" w:rsidRDefault="00AF0366" w:rsidP="00AF0366">
      <w:pPr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614362">
        <w:rPr>
          <w:rFonts w:ascii="Times New Roman" w:hAnsi="Times New Roman" w:cs="Times New Roman"/>
          <w:sz w:val="28"/>
          <w:szCs w:val="28"/>
        </w:rPr>
        <w:t>И сокровищницей всех знаний»</w:t>
      </w:r>
    </w:p>
    <w:p w:rsidR="00AF0366" w:rsidRPr="00614362" w:rsidRDefault="00AF0366" w:rsidP="00AF0366">
      <w:pPr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614362">
        <w:rPr>
          <w:rFonts w:ascii="Times New Roman" w:hAnsi="Times New Roman" w:cs="Times New Roman"/>
          <w:sz w:val="28"/>
          <w:szCs w:val="28"/>
        </w:rPr>
        <w:t>К. Д. Ушинский</w:t>
      </w:r>
    </w:p>
    <w:p w:rsidR="0061363A" w:rsidRDefault="0061363A" w:rsidP="0061363A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C3DC8">
        <w:rPr>
          <w:rFonts w:ascii="Times New Roman" w:eastAsia="Calibri" w:hAnsi="Times New Roman" w:cs="Times New Roman"/>
          <w:bCs/>
          <w:sz w:val="28"/>
          <w:szCs w:val="28"/>
        </w:rPr>
        <w:t xml:space="preserve">Вопросы развития речи </w:t>
      </w:r>
      <w:r>
        <w:rPr>
          <w:rFonts w:ascii="Times New Roman" w:eastAsia="Calibri" w:hAnsi="Times New Roman" w:cs="Times New Roman"/>
          <w:bCs/>
          <w:sz w:val="28"/>
          <w:szCs w:val="28"/>
        </w:rPr>
        <w:t>дош</w:t>
      </w:r>
      <w:r w:rsidRPr="006C3DC8">
        <w:rPr>
          <w:rFonts w:ascii="Times New Roman" w:eastAsia="Calibri" w:hAnsi="Times New Roman" w:cs="Times New Roman"/>
          <w:bCs/>
          <w:sz w:val="28"/>
          <w:szCs w:val="28"/>
        </w:rPr>
        <w:t xml:space="preserve">кольников приобретают сегодня первостепенное значение. Это обусловлено, прежде всего, тем, что только развитая речь позволяет ребенку свободно общаться с окружающими людьми, «включает» его в активный процесс коммуникации. От того, насколько точно, лаконично и уместно (в соответствии с конкретной речевой ситуацией) ребенок умеет выражать свои мысли, зависит эффективность процесса общения. </w:t>
      </w:r>
      <w:r w:rsidRPr="00ED3BBB">
        <w:rPr>
          <w:rFonts w:ascii="Times New Roman" w:eastAsia="Calibri" w:hAnsi="Times New Roman" w:cs="Times New Roman"/>
          <w:bCs/>
          <w:sz w:val="28"/>
          <w:szCs w:val="28"/>
        </w:rPr>
        <w:t xml:space="preserve">Вот почему так важно создавать условия для речевой деятельности детей, для общения, для выражения своих мыслей. </w:t>
      </w:r>
      <w:r>
        <w:rPr>
          <w:rFonts w:ascii="Times New Roman" w:hAnsi="Times New Roman"/>
          <w:bCs/>
          <w:sz w:val="28"/>
          <w:szCs w:val="28"/>
        </w:rPr>
        <w:t>Основным видом деятельности в дошкольном возрасте является – игра.</w:t>
      </w:r>
    </w:p>
    <w:p w:rsidR="0061363A" w:rsidRDefault="0061363A" w:rsidP="0061363A">
      <w:pPr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61363A">
        <w:rPr>
          <w:rFonts w:ascii="Times New Roman" w:hAnsi="Times New Roman"/>
          <w:b/>
          <w:bCs/>
          <w:sz w:val="28"/>
          <w:szCs w:val="28"/>
          <w:u w:val="single"/>
        </w:rPr>
        <w:t>3 слайд</w:t>
      </w:r>
    </w:p>
    <w:p w:rsidR="0061363A" w:rsidRPr="0061363A" w:rsidRDefault="0061363A" w:rsidP="0061363A">
      <w:pPr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61363A">
        <w:rPr>
          <w:rFonts w:ascii="Times New Roman" w:hAnsi="Times New Roman"/>
          <w:bCs/>
          <w:sz w:val="28"/>
          <w:szCs w:val="28"/>
        </w:rPr>
        <w:t>- Дайте</w:t>
      </w:r>
      <w:r>
        <w:rPr>
          <w:rFonts w:ascii="Times New Roman" w:hAnsi="Times New Roman"/>
          <w:bCs/>
          <w:sz w:val="28"/>
          <w:szCs w:val="28"/>
        </w:rPr>
        <w:t>,</w:t>
      </w:r>
      <w:r w:rsidRPr="0061363A"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 w:rsidRPr="0061363A">
        <w:rPr>
          <w:rFonts w:ascii="Times New Roman" w:hAnsi="Times New Roman"/>
          <w:bCs/>
          <w:sz w:val="28"/>
          <w:szCs w:val="28"/>
        </w:rPr>
        <w:t>пожалуйста</w:t>
      </w:r>
      <w:proofErr w:type="gramEnd"/>
      <w:r w:rsidRPr="0061363A">
        <w:rPr>
          <w:rFonts w:ascii="Times New Roman" w:hAnsi="Times New Roman"/>
          <w:bCs/>
          <w:sz w:val="28"/>
          <w:szCs w:val="28"/>
        </w:rPr>
        <w:t xml:space="preserve"> ваше определение, что такое игра для ребёнка?</w:t>
      </w:r>
    </w:p>
    <w:p w:rsidR="0061363A" w:rsidRDefault="0061363A" w:rsidP="0061363A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1363A">
        <w:rPr>
          <w:rFonts w:ascii="Times New Roman" w:hAnsi="Times New Roman"/>
          <w:bCs/>
          <w:sz w:val="28"/>
          <w:szCs w:val="28"/>
        </w:rPr>
        <w:object w:dxaOrig="7205" w:dyaOrig="5401">
          <v:shape id="_x0000_i1026" type="#_x0000_t75" style="width:205pt;height:154.15pt" o:ole="">
            <v:imagedata r:id="rId9" o:title=""/>
          </v:shape>
          <o:OLEObject Type="Embed" ProgID="PowerPoint.Slide.12" ShapeID="_x0000_i1026" DrawAspect="Content" ObjectID="_1485752937" r:id="rId10"/>
        </w:object>
      </w:r>
    </w:p>
    <w:p w:rsidR="002F503E" w:rsidRPr="0061363A" w:rsidRDefault="00735552" w:rsidP="0061363A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1363A">
        <w:rPr>
          <w:rFonts w:ascii="Times New Roman" w:hAnsi="Times New Roman"/>
          <w:bCs/>
          <w:sz w:val="28"/>
          <w:szCs w:val="28"/>
        </w:rPr>
        <w:t>Игра для ребенка — это радость и удовольствие.</w:t>
      </w:r>
    </w:p>
    <w:p w:rsidR="002F503E" w:rsidRPr="0061363A" w:rsidRDefault="00735552" w:rsidP="0061363A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1363A">
        <w:rPr>
          <w:rFonts w:ascii="Times New Roman" w:hAnsi="Times New Roman"/>
          <w:bCs/>
          <w:sz w:val="28"/>
          <w:szCs w:val="28"/>
        </w:rPr>
        <w:t xml:space="preserve">Игра облегчает адаптационный период. </w:t>
      </w:r>
    </w:p>
    <w:p w:rsidR="002F503E" w:rsidRPr="0061363A" w:rsidRDefault="00735552" w:rsidP="0061363A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1363A">
        <w:rPr>
          <w:rFonts w:ascii="Times New Roman" w:hAnsi="Times New Roman"/>
          <w:bCs/>
          <w:sz w:val="28"/>
          <w:szCs w:val="28"/>
        </w:rPr>
        <w:t>Игра помогает установить доверительные отношения с ребенком.</w:t>
      </w:r>
    </w:p>
    <w:p w:rsidR="002F503E" w:rsidRPr="0061363A" w:rsidRDefault="00735552" w:rsidP="0061363A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1363A">
        <w:rPr>
          <w:rFonts w:ascii="Times New Roman" w:hAnsi="Times New Roman"/>
          <w:bCs/>
          <w:sz w:val="28"/>
          <w:szCs w:val="28"/>
        </w:rPr>
        <w:t>Игра способствует становлению целенаправленной деятельности.</w:t>
      </w:r>
    </w:p>
    <w:p w:rsidR="002F503E" w:rsidRPr="0061363A" w:rsidRDefault="00735552" w:rsidP="0061363A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1363A">
        <w:rPr>
          <w:rFonts w:ascii="Times New Roman" w:hAnsi="Times New Roman"/>
          <w:bCs/>
          <w:sz w:val="28"/>
          <w:szCs w:val="28"/>
        </w:rPr>
        <w:t>Игра — окно в мир взрослой жизни.</w:t>
      </w:r>
    </w:p>
    <w:p w:rsidR="002F503E" w:rsidRPr="0061363A" w:rsidRDefault="00735552" w:rsidP="0061363A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1363A">
        <w:rPr>
          <w:rFonts w:ascii="Times New Roman" w:hAnsi="Times New Roman"/>
          <w:bCs/>
          <w:sz w:val="28"/>
          <w:szCs w:val="28"/>
        </w:rPr>
        <w:t xml:space="preserve"> Игра способствует развитию речи.</w:t>
      </w:r>
    </w:p>
    <w:p w:rsidR="002F503E" w:rsidRPr="0061363A" w:rsidRDefault="00735552" w:rsidP="0061363A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1363A">
        <w:rPr>
          <w:rFonts w:ascii="Times New Roman" w:hAnsi="Times New Roman"/>
          <w:bCs/>
          <w:sz w:val="28"/>
          <w:szCs w:val="28"/>
        </w:rPr>
        <w:t>Игра имеет значение для умственного развития.</w:t>
      </w:r>
    </w:p>
    <w:p w:rsidR="0061363A" w:rsidRDefault="0061363A" w:rsidP="0061363A">
      <w:pPr>
        <w:spacing w:after="0"/>
        <w:ind w:firstLine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61363A" w:rsidRDefault="0061363A" w:rsidP="0061363A">
      <w:pPr>
        <w:spacing w:after="0"/>
        <w:ind w:firstLine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61363A" w:rsidRDefault="0061363A" w:rsidP="0061363A">
      <w:pPr>
        <w:spacing w:after="0"/>
        <w:ind w:firstLine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61363A" w:rsidRPr="0061363A" w:rsidRDefault="0061363A" w:rsidP="0061363A">
      <w:pPr>
        <w:spacing w:after="0"/>
        <w:ind w:firstLine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61363A">
        <w:rPr>
          <w:rFonts w:ascii="Times New Roman" w:hAnsi="Times New Roman"/>
          <w:b/>
          <w:bCs/>
          <w:sz w:val="28"/>
          <w:szCs w:val="28"/>
          <w:u w:val="single"/>
        </w:rPr>
        <w:lastRenderedPageBreak/>
        <w:t>4 слайд</w:t>
      </w:r>
    </w:p>
    <w:p w:rsidR="0061363A" w:rsidRPr="006015EC" w:rsidRDefault="0061363A" w:rsidP="0061363A">
      <w:pPr>
        <w:spacing w:after="0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  <w:r w:rsidRPr="006015EC">
        <w:rPr>
          <w:rFonts w:ascii="Times New Roman" w:hAnsi="Times New Roman"/>
          <w:b/>
          <w:bCs/>
          <w:sz w:val="28"/>
          <w:szCs w:val="28"/>
          <w:u w:val="single"/>
        </w:rPr>
        <w:object w:dxaOrig="7205" w:dyaOrig="5401">
          <v:shape id="_x0000_i1027" type="#_x0000_t75" style="width:448.1pt;height:336.3pt" o:ole="">
            <v:imagedata r:id="rId11" o:title=""/>
          </v:shape>
          <o:OLEObject Type="Embed" ProgID="PowerPoint.Slide.12" ShapeID="_x0000_i1027" DrawAspect="Content" ObjectID="_1485752938" r:id="rId12"/>
        </w:object>
      </w:r>
    </w:p>
    <w:p w:rsidR="0061363A" w:rsidRDefault="006015EC" w:rsidP="006015EC">
      <w:pPr>
        <w:spacing w:after="0"/>
        <w:ind w:firstLine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6015EC">
        <w:rPr>
          <w:rFonts w:ascii="Times New Roman" w:hAnsi="Times New Roman"/>
          <w:b/>
          <w:bCs/>
          <w:sz w:val="28"/>
          <w:szCs w:val="28"/>
          <w:u w:val="single"/>
        </w:rPr>
        <w:t>5 слайд</w:t>
      </w:r>
    </w:p>
    <w:p w:rsidR="006015EC" w:rsidRDefault="006015EC" w:rsidP="006015EC">
      <w:pPr>
        <w:spacing w:after="0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6015EC">
        <w:rPr>
          <w:rFonts w:ascii="Times New Roman" w:eastAsia="Calibri" w:hAnsi="Times New Roman" w:cs="Times New Roman"/>
          <w:bCs/>
          <w:sz w:val="28"/>
          <w:szCs w:val="28"/>
        </w:rPr>
        <w:object w:dxaOrig="7205" w:dyaOrig="5401">
          <v:shape id="_x0000_i1028" type="#_x0000_t75" style="width:171.1pt;height:128.75pt" o:ole="">
            <v:imagedata r:id="rId13" o:title=""/>
          </v:shape>
          <o:OLEObject Type="Embed" ProgID="PowerPoint.Slide.12" ShapeID="_x0000_i1028" DrawAspect="Content" ObjectID="_1485752939" r:id="rId14"/>
        </w:object>
      </w:r>
    </w:p>
    <w:p w:rsidR="006015EC" w:rsidRPr="00115DEF" w:rsidRDefault="006015EC" w:rsidP="006015EC">
      <w:pPr>
        <w:spacing w:after="0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ED3BBB">
        <w:rPr>
          <w:rFonts w:ascii="Times New Roman" w:eastAsia="Calibri" w:hAnsi="Times New Roman" w:cs="Times New Roman"/>
          <w:bCs/>
          <w:sz w:val="28"/>
          <w:szCs w:val="28"/>
        </w:rPr>
        <w:t xml:space="preserve">Одним из эффективных средств развития речи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дошкольников </w:t>
      </w:r>
      <w:r w:rsidRPr="00ED3BBB">
        <w:rPr>
          <w:rFonts w:ascii="Times New Roman" w:eastAsia="Calibri" w:hAnsi="Times New Roman" w:cs="Times New Roman"/>
          <w:bCs/>
          <w:sz w:val="28"/>
          <w:szCs w:val="28"/>
        </w:rPr>
        <w:t xml:space="preserve">является дидактическая игра, </w:t>
      </w:r>
      <w:r w:rsidRPr="00ED3BBB">
        <w:rPr>
          <w:rFonts w:ascii="Times New Roman" w:eastAsia="Calibri" w:hAnsi="Times New Roman" w:cs="Times New Roman"/>
          <w:sz w:val="28"/>
          <w:szCs w:val="28"/>
        </w:rPr>
        <w:t>поскольку в играх ребенок не просто выполняет требования взрослого, но и активно действует.</w:t>
      </w:r>
      <w:r w:rsidRPr="00115DEF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ED3BBB">
        <w:rPr>
          <w:rFonts w:ascii="Times New Roman" w:eastAsia="Calibri" w:hAnsi="Times New Roman" w:cs="Times New Roman"/>
          <w:bCs/>
          <w:sz w:val="28"/>
          <w:szCs w:val="28"/>
        </w:rPr>
        <w:t>В ходе игры развивается способность аргументировать свои утверждения, доводы.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ED3BBB">
        <w:rPr>
          <w:rFonts w:ascii="Times New Roman" w:eastAsia="Calibri" w:hAnsi="Times New Roman" w:cs="Times New Roman"/>
          <w:bCs/>
          <w:sz w:val="28"/>
          <w:szCs w:val="28"/>
        </w:rPr>
        <w:t>В процессе многих дидактических игр развитие мышления и речи осуществляется в неразрывной связи. При общении детей в игре, решении спорных вопросов активизируется речь.</w:t>
      </w:r>
    </w:p>
    <w:p w:rsidR="006015EC" w:rsidRDefault="006015EC" w:rsidP="006015EC">
      <w:pPr>
        <w:spacing w:after="0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6015EC" w:rsidRDefault="006015EC" w:rsidP="006015EC">
      <w:pPr>
        <w:spacing w:after="0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- Дайте определение, что такое дидактическая игра?</w:t>
      </w:r>
    </w:p>
    <w:p w:rsidR="006015EC" w:rsidRDefault="00A358C0" w:rsidP="006015EC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358C0">
        <w:rPr>
          <w:rFonts w:ascii="Times New Roman" w:eastAsia="Calibri" w:hAnsi="Times New Roman" w:cs="Times New Roman"/>
          <w:b/>
          <w:bCs/>
          <w:sz w:val="28"/>
          <w:szCs w:val="28"/>
        </w:rPr>
        <w:t>Игра дидактическая</w:t>
      </w:r>
      <w:r w:rsidRPr="00A358C0">
        <w:rPr>
          <w:rFonts w:ascii="Times New Roman" w:eastAsia="Calibri" w:hAnsi="Times New Roman" w:cs="Times New Roman"/>
          <w:sz w:val="28"/>
          <w:szCs w:val="28"/>
        </w:rPr>
        <w:t xml:space="preserve"> [греч. </w:t>
      </w:r>
      <w:proofErr w:type="spellStart"/>
      <w:r w:rsidRPr="00A358C0">
        <w:rPr>
          <w:rFonts w:ascii="Times New Roman" w:eastAsia="Calibri" w:hAnsi="Times New Roman" w:cs="Times New Roman"/>
          <w:sz w:val="28"/>
          <w:szCs w:val="28"/>
        </w:rPr>
        <w:t>didaktikos</w:t>
      </w:r>
      <w:proofErr w:type="spellEnd"/>
      <w:r w:rsidRPr="00A358C0">
        <w:rPr>
          <w:rFonts w:ascii="Times New Roman" w:eastAsia="Calibri" w:hAnsi="Times New Roman" w:cs="Times New Roman"/>
          <w:sz w:val="28"/>
          <w:szCs w:val="28"/>
        </w:rPr>
        <w:t xml:space="preserve"> — </w:t>
      </w:r>
      <w:proofErr w:type="gramStart"/>
      <w:r w:rsidRPr="00A358C0">
        <w:rPr>
          <w:rFonts w:ascii="Times New Roman" w:eastAsia="Calibri" w:hAnsi="Times New Roman" w:cs="Times New Roman"/>
          <w:sz w:val="28"/>
          <w:szCs w:val="28"/>
        </w:rPr>
        <w:t>поучительный</w:t>
      </w:r>
      <w:proofErr w:type="gramEnd"/>
      <w:r w:rsidRPr="00A358C0">
        <w:rPr>
          <w:rFonts w:ascii="Times New Roman" w:eastAsia="Calibri" w:hAnsi="Times New Roman" w:cs="Times New Roman"/>
          <w:sz w:val="28"/>
          <w:szCs w:val="28"/>
        </w:rPr>
        <w:t>] — специально созданная игра, выполняющая определенную дидактическую задачу, скрытую от ребенка в игровой ситуации за игровыми действиями.</w:t>
      </w:r>
    </w:p>
    <w:p w:rsidR="006015EC" w:rsidRPr="006015EC" w:rsidRDefault="006015EC" w:rsidP="006015EC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6015EC">
        <w:rPr>
          <w:rFonts w:ascii="Times New Roman" w:eastAsia="Calibri" w:hAnsi="Times New Roman" w:cs="Times New Roman"/>
          <w:sz w:val="28"/>
          <w:szCs w:val="28"/>
          <w:u w:val="single"/>
        </w:rPr>
        <w:t>Функции дидактической игры:</w:t>
      </w:r>
    </w:p>
    <w:p w:rsidR="002F503E" w:rsidRPr="006015EC" w:rsidRDefault="00735552" w:rsidP="006015EC">
      <w:pPr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15EC">
        <w:rPr>
          <w:rFonts w:ascii="Times New Roman" w:eastAsia="Calibri" w:hAnsi="Times New Roman" w:cs="Times New Roman"/>
          <w:sz w:val="28"/>
          <w:szCs w:val="28"/>
        </w:rPr>
        <w:t>Дидактическая игра, как игровой метод обучения;</w:t>
      </w:r>
    </w:p>
    <w:p w:rsidR="002F503E" w:rsidRPr="006015EC" w:rsidRDefault="00735552" w:rsidP="006015EC">
      <w:pPr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15EC">
        <w:rPr>
          <w:rFonts w:ascii="Times New Roman" w:eastAsia="Calibri" w:hAnsi="Times New Roman" w:cs="Times New Roman"/>
          <w:sz w:val="28"/>
          <w:szCs w:val="28"/>
        </w:rPr>
        <w:t xml:space="preserve"> Дидактическая игра как форма обучения;</w:t>
      </w:r>
    </w:p>
    <w:p w:rsidR="002F503E" w:rsidRPr="006015EC" w:rsidRDefault="00735552" w:rsidP="006015EC">
      <w:pPr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15EC">
        <w:rPr>
          <w:rFonts w:ascii="Times New Roman" w:eastAsia="Calibri" w:hAnsi="Times New Roman" w:cs="Times New Roman"/>
          <w:sz w:val="28"/>
          <w:szCs w:val="28"/>
        </w:rPr>
        <w:lastRenderedPageBreak/>
        <w:t>Дидактическая игра как самостоятельная игровая деятельность;</w:t>
      </w:r>
    </w:p>
    <w:p w:rsidR="002F503E" w:rsidRDefault="00735552" w:rsidP="006015EC">
      <w:pPr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15EC">
        <w:rPr>
          <w:rFonts w:ascii="Times New Roman" w:eastAsia="Calibri" w:hAnsi="Times New Roman" w:cs="Times New Roman"/>
          <w:sz w:val="28"/>
          <w:szCs w:val="28"/>
        </w:rPr>
        <w:t>Дидактическая игра как средство всестороннего воспитания личности.</w:t>
      </w:r>
    </w:p>
    <w:p w:rsidR="006015EC" w:rsidRPr="006015EC" w:rsidRDefault="006015EC" w:rsidP="006015EC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/>
          <w:b/>
          <w:bCs/>
          <w:sz w:val="28"/>
          <w:szCs w:val="28"/>
          <w:u w:val="single"/>
        </w:rPr>
        <w:t>6</w:t>
      </w:r>
      <w:r w:rsidRPr="006015EC">
        <w:rPr>
          <w:rFonts w:ascii="Times New Roman" w:hAnsi="Times New Roman"/>
          <w:b/>
          <w:bCs/>
          <w:sz w:val="28"/>
          <w:szCs w:val="28"/>
          <w:u w:val="single"/>
        </w:rPr>
        <w:t xml:space="preserve"> слайд</w:t>
      </w:r>
    </w:p>
    <w:p w:rsidR="006015EC" w:rsidRDefault="006015EC" w:rsidP="006015EC">
      <w:pPr>
        <w:spacing w:after="0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6015EC">
        <w:rPr>
          <w:rFonts w:ascii="Times New Roman" w:hAnsi="Times New Roman"/>
          <w:b/>
          <w:bCs/>
          <w:sz w:val="28"/>
          <w:szCs w:val="28"/>
        </w:rPr>
        <w:object w:dxaOrig="7205" w:dyaOrig="5401">
          <v:shape id="_x0000_i1029" type="#_x0000_t75" style="width:245.65pt;height:184.65pt" o:ole="">
            <v:imagedata r:id="rId15" o:title=""/>
          </v:shape>
          <o:OLEObject Type="Embed" ProgID="PowerPoint.Slide.12" ShapeID="_x0000_i1029" DrawAspect="Content" ObjectID="_1485752940" r:id="rId16"/>
        </w:object>
      </w:r>
    </w:p>
    <w:p w:rsidR="006015EC" w:rsidRDefault="000E420F" w:rsidP="006015EC">
      <w:pPr>
        <w:spacing w:after="0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Виды игр </w:t>
      </w:r>
    </w:p>
    <w:p w:rsidR="000E420F" w:rsidRDefault="000E420F" w:rsidP="006015EC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0E420F">
        <w:rPr>
          <w:rFonts w:ascii="Times New Roman" w:hAnsi="Times New Roman"/>
          <w:bCs/>
          <w:sz w:val="28"/>
          <w:szCs w:val="28"/>
          <w:u w:val="single"/>
        </w:rPr>
        <w:t>Игры с предметами</w:t>
      </w:r>
      <w:r>
        <w:rPr>
          <w:rFonts w:ascii="Times New Roman" w:hAnsi="Times New Roman"/>
          <w:bCs/>
          <w:sz w:val="28"/>
          <w:szCs w:val="28"/>
        </w:rPr>
        <w:t xml:space="preserve">. В средней группе для использования в игре берутся такие предметы, где разница между ними становится менее заметной. </w:t>
      </w:r>
    </w:p>
    <w:p w:rsidR="000E420F" w:rsidRDefault="000E420F" w:rsidP="006015EC">
      <w:pPr>
        <w:spacing w:after="0"/>
        <w:ind w:firstLine="709"/>
        <w:jc w:val="both"/>
        <w:rPr>
          <w:rFonts w:ascii="Times New Roman" w:hAnsi="Times New Roman"/>
          <w:bCs/>
          <w:i/>
          <w:sz w:val="28"/>
          <w:szCs w:val="28"/>
        </w:rPr>
      </w:pPr>
      <w:r w:rsidRPr="000E420F">
        <w:rPr>
          <w:rFonts w:ascii="Times New Roman" w:hAnsi="Times New Roman"/>
          <w:bCs/>
          <w:sz w:val="28"/>
          <w:szCs w:val="28"/>
          <w:u w:val="single"/>
        </w:rPr>
        <w:t>Настольно-печатные игры.</w:t>
      </w:r>
      <w:r>
        <w:rPr>
          <w:rFonts w:ascii="Times New Roman" w:hAnsi="Times New Roman"/>
          <w:bCs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Они разнообразны по видам: парные картинки, лото, домино. Различны и развивающие задачи, которые решаются при их использовании.</w:t>
      </w:r>
      <w:r>
        <w:rPr>
          <w:rFonts w:ascii="Times New Roman" w:hAnsi="Times New Roman"/>
          <w:bCs/>
          <w:sz w:val="28"/>
          <w:szCs w:val="28"/>
          <w:u w:val="single"/>
        </w:rPr>
        <w:t xml:space="preserve"> </w:t>
      </w:r>
      <w:r w:rsidRPr="000E420F">
        <w:rPr>
          <w:rFonts w:ascii="Times New Roman" w:hAnsi="Times New Roman"/>
          <w:bCs/>
          <w:sz w:val="28"/>
          <w:szCs w:val="28"/>
        </w:rPr>
        <w:t xml:space="preserve">Рассмотрим </w:t>
      </w:r>
      <w:r>
        <w:rPr>
          <w:rFonts w:ascii="Times New Roman" w:hAnsi="Times New Roman"/>
          <w:bCs/>
          <w:sz w:val="28"/>
          <w:szCs w:val="28"/>
        </w:rPr>
        <w:t xml:space="preserve">в качестве </w:t>
      </w:r>
      <w:r w:rsidRPr="000E420F">
        <w:rPr>
          <w:rFonts w:ascii="Times New Roman" w:hAnsi="Times New Roman"/>
          <w:bCs/>
          <w:i/>
          <w:sz w:val="28"/>
          <w:szCs w:val="28"/>
        </w:rPr>
        <w:t>примера составление разрезных картинок из кубиков</w:t>
      </w:r>
      <w:r>
        <w:rPr>
          <w:rFonts w:ascii="Times New Roman" w:hAnsi="Times New Roman"/>
          <w:bCs/>
          <w:i/>
          <w:sz w:val="28"/>
          <w:szCs w:val="28"/>
        </w:rPr>
        <w:t>. Усложнением в этих играх может быть увеличение количества частей, а также усложнение, содержания, сюж</w:t>
      </w:r>
      <w:r w:rsidR="006B0FDC">
        <w:rPr>
          <w:rFonts w:ascii="Times New Roman" w:hAnsi="Times New Roman"/>
          <w:bCs/>
          <w:i/>
          <w:sz w:val="28"/>
          <w:szCs w:val="28"/>
        </w:rPr>
        <w:t xml:space="preserve">ета картинок. </w:t>
      </w:r>
    </w:p>
    <w:p w:rsidR="006B0FDC" w:rsidRDefault="006B0FDC" w:rsidP="006015EC">
      <w:pPr>
        <w:spacing w:after="0"/>
        <w:ind w:firstLine="709"/>
        <w:jc w:val="both"/>
        <w:rPr>
          <w:rFonts w:ascii="Times New Roman" w:hAnsi="Times New Roman"/>
          <w:bCs/>
          <w:i/>
          <w:sz w:val="28"/>
          <w:szCs w:val="28"/>
        </w:rPr>
      </w:pPr>
      <w:r>
        <w:rPr>
          <w:rFonts w:ascii="Times New Roman" w:hAnsi="Times New Roman"/>
          <w:bCs/>
          <w:i/>
          <w:sz w:val="28"/>
          <w:szCs w:val="28"/>
        </w:rPr>
        <w:t>- На сколько частей разрезаются картинки в младшей группе? (на 2-4 части) А в средней и в старших группах? (8-10 частей</w:t>
      </w:r>
      <w:proofErr w:type="gramStart"/>
      <w:r>
        <w:rPr>
          <w:rFonts w:ascii="Times New Roman" w:hAnsi="Times New Roman"/>
          <w:bCs/>
          <w:i/>
          <w:sz w:val="28"/>
          <w:szCs w:val="28"/>
        </w:rPr>
        <w:t xml:space="preserve"> )</w:t>
      </w:r>
      <w:proofErr w:type="gramEnd"/>
      <w:r>
        <w:rPr>
          <w:rFonts w:ascii="Times New Roman" w:hAnsi="Times New Roman"/>
          <w:bCs/>
          <w:i/>
          <w:sz w:val="28"/>
          <w:szCs w:val="28"/>
        </w:rPr>
        <w:t xml:space="preserve"> При этом в младшей группе изображается сколько предметов? (Один) Какое основное требование к картинкам? (Она должна быть знакома ребёнку)</w:t>
      </w:r>
    </w:p>
    <w:p w:rsidR="006B0FDC" w:rsidRDefault="006B0FDC" w:rsidP="006015EC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B0FDC">
        <w:rPr>
          <w:rFonts w:ascii="Times New Roman" w:hAnsi="Times New Roman"/>
          <w:bCs/>
          <w:sz w:val="28"/>
          <w:szCs w:val="28"/>
          <w:u w:val="single"/>
        </w:rPr>
        <w:t>Словесные игры</w:t>
      </w:r>
      <w:r>
        <w:rPr>
          <w:rFonts w:ascii="Times New Roman" w:hAnsi="Times New Roman"/>
          <w:bCs/>
          <w:sz w:val="28"/>
          <w:szCs w:val="28"/>
          <w:u w:val="single"/>
        </w:rPr>
        <w:t xml:space="preserve">. </w:t>
      </w:r>
      <w:r>
        <w:rPr>
          <w:rFonts w:ascii="Times New Roman" w:hAnsi="Times New Roman"/>
          <w:bCs/>
          <w:sz w:val="28"/>
          <w:szCs w:val="28"/>
        </w:rPr>
        <w:t>Эти игры построены на словах и действиях играющих. В таких играх дети учатся, опираясь на имеющиеся представления о предметах, углубля</w:t>
      </w:r>
      <w:r w:rsidR="004F17B2">
        <w:rPr>
          <w:rFonts w:ascii="Times New Roman" w:hAnsi="Times New Roman"/>
          <w:bCs/>
          <w:sz w:val="28"/>
          <w:szCs w:val="28"/>
        </w:rPr>
        <w:t>ют</w:t>
      </w:r>
      <w:r>
        <w:rPr>
          <w:rFonts w:ascii="Times New Roman" w:hAnsi="Times New Roman"/>
          <w:bCs/>
          <w:sz w:val="28"/>
          <w:szCs w:val="28"/>
        </w:rPr>
        <w:t xml:space="preserve"> знания о них, так как здесь требуется использование приобретённых ранее знаний в новых связях и обстоятельствах. В средней группе игры направлены в основном на развитие речи, воспитания правильного </w:t>
      </w:r>
      <w:r w:rsidR="00794369">
        <w:rPr>
          <w:rFonts w:ascii="Times New Roman" w:hAnsi="Times New Roman"/>
          <w:bCs/>
          <w:sz w:val="28"/>
          <w:szCs w:val="28"/>
        </w:rPr>
        <w:t>звукопроизношения</w:t>
      </w:r>
      <w:r>
        <w:rPr>
          <w:rFonts w:ascii="Times New Roman" w:hAnsi="Times New Roman"/>
          <w:bCs/>
          <w:sz w:val="28"/>
          <w:szCs w:val="28"/>
        </w:rPr>
        <w:t xml:space="preserve">, уточнение и </w:t>
      </w:r>
      <w:proofErr w:type="gramStart"/>
      <w:r>
        <w:rPr>
          <w:rFonts w:ascii="Times New Roman" w:hAnsi="Times New Roman"/>
          <w:bCs/>
          <w:sz w:val="28"/>
          <w:szCs w:val="28"/>
        </w:rPr>
        <w:t>закрепление</w:t>
      </w:r>
      <w:proofErr w:type="gramEnd"/>
      <w:r>
        <w:rPr>
          <w:rFonts w:ascii="Times New Roman" w:hAnsi="Times New Roman"/>
          <w:bCs/>
          <w:sz w:val="28"/>
          <w:szCs w:val="28"/>
        </w:rPr>
        <w:t xml:space="preserve"> и активизацию словаря</w:t>
      </w:r>
      <w:r w:rsidR="00794369">
        <w:rPr>
          <w:rFonts w:ascii="Times New Roman" w:hAnsi="Times New Roman"/>
          <w:bCs/>
          <w:sz w:val="28"/>
          <w:szCs w:val="28"/>
        </w:rPr>
        <w:t>, развитие правильной ориентировке в пространстве.</w:t>
      </w:r>
    </w:p>
    <w:p w:rsidR="005C0F09" w:rsidRDefault="005C0F09" w:rsidP="006015EC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С расширением опыта и развитием речи детям средней группы становятся доступны словесные игры в форме шутки, например «Бывает</w:t>
      </w:r>
      <w:r w:rsidR="004F17B2">
        <w:rPr>
          <w:rFonts w:ascii="Times New Roman" w:hAnsi="Times New Roman"/>
          <w:bCs/>
          <w:sz w:val="28"/>
          <w:szCs w:val="28"/>
        </w:rPr>
        <w:t>-</w:t>
      </w:r>
      <w:proofErr w:type="spellStart"/>
      <w:r>
        <w:rPr>
          <w:rFonts w:ascii="Times New Roman" w:hAnsi="Times New Roman"/>
          <w:bCs/>
          <w:sz w:val="28"/>
          <w:szCs w:val="28"/>
        </w:rPr>
        <w:t>небывает</w:t>
      </w:r>
      <w:proofErr w:type="spellEnd"/>
      <w:r>
        <w:rPr>
          <w:rFonts w:ascii="Times New Roman" w:hAnsi="Times New Roman"/>
          <w:bCs/>
          <w:sz w:val="28"/>
          <w:szCs w:val="28"/>
        </w:rPr>
        <w:t>»</w:t>
      </w:r>
    </w:p>
    <w:p w:rsidR="00794369" w:rsidRPr="00794369" w:rsidRDefault="00794369" w:rsidP="00794369">
      <w:pPr>
        <w:spacing w:after="0"/>
        <w:ind w:firstLine="709"/>
        <w:rPr>
          <w:rFonts w:ascii="Times New Roman" w:hAnsi="Times New Roman"/>
          <w:bCs/>
          <w:sz w:val="28"/>
          <w:szCs w:val="28"/>
        </w:rPr>
      </w:pPr>
      <w:r w:rsidRPr="00794369">
        <w:rPr>
          <w:rFonts w:ascii="Times New Roman" w:hAnsi="Times New Roman"/>
          <w:b/>
          <w:bCs/>
          <w:sz w:val="28"/>
          <w:szCs w:val="28"/>
        </w:rPr>
        <w:t>Типы дидактических игр</w:t>
      </w:r>
      <w:r w:rsidRPr="00794369">
        <w:rPr>
          <w:rFonts w:ascii="Times New Roman" w:hAnsi="Times New Roman"/>
          <w:bCs/>
          <w:sz w:val="28"/>
          <w:szCs w:val="28"/>
          <w:u w:val="single"/>
        </w:rPr>
        <w:br/>
      </w:r>
      <w:r w:rsidRPr="00794369">
        <w:rPr>
          <w:rFonts w:ascii="Times New Roman" w:hAnsi="Times New Roman"/>
          <w:bCs/>
          <w:sz w:val="28"/>
          <w:szCs w:val="28"/>
        </w:rPr>
        <w:t>1. Игры-путешествия</w:t>
      </w:r>
      <w:r w:rsidRPr="00794369">
        <w:rPr>
          <w:rFonts w:ascii="Times New Roman" w:hAnsi="Times New Roman"/>
          <w:bCs/>
          <w:sz w:val="28"/>
          <w:szCs w:val="28"/>
        </w:rPr>
        <w:br/>
        <w:t>2. Игры-беседы</w:t>
      </w:r>
      <w:r w:rsidRPr="00794369">
        <w:rPr>
          <w:rFonts w:ascii="Times New Roman" w:hAnsi="Times New Roman"/>
          <w:bCs/>
          <w:sz w:val="28"/>
          <w:szCs w:val="28"/>
        </w:rPr>
        <w:br/>
        <w:t>3. Игры-загадки</w:t>
      </w:r>
      <w:r w:rsidRPr="00794369">
        <w:rPr>
          <w:rFonts w:ascii="Times New Roman" w:hAnsi="Times New Roman"/>
          <w:bCs/>
          <w:sz w:val="28"/>
          <w:szCs w:val="28"/>
        </w:rPr>
        <w:br/>
        <w:t>4. Игры-поручения</w:t>
      </w:r>
      <w:r w:rsidRPr="00794369">
        <w:rPr>
          <w:rFonts w:ascii="Times New Roman" w:hAnsi="Times New Roman"/>
          <w:bCs/>
          <w:sz w:val="28"/>
          <w:szCs w:val="28"/>
        </w:rPr>
        <w:br/>
        <w:t>5. Игры-предположения</w:t>
      </w:r>
    </w:p>
    <w:p w:rsidR="006429E0" w:rsidRDefault="006429E0" w:rsidP="006429E0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61363A" w:rsidRPr="006429E0" w:rsidRDefault="006429E0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6429E0">
        <w:rPr>
          <w:rFonts w:ascii="Times New Roman" w:hAnsi="Times New Roman"/>
          <w:b/>
          <w:bCs/>
          <w:sz w:val="28"/>
          <w:szCs w:val="28"/>
          <w:u w:val="single"/>
        </w:rPr>
        <w:lastRenderedPageBreak/>
        <w:t>7 слайд</w:t>
      </w: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6C7C48">
        <w:rPr>
          <w:rFonts w:ascii="Times New Roman" w:hAnsi="Times New Roman"/>
          <w:bCs/>
          <w:sz w:val="28"/>
          <w:szCs w:val="28"/>
        </w:rPr>
        <w:object w:dxaOrig="7205" w:dyaOrig="5401">
          <v:shape id="_x0000_i1030" type="#_x0000_t75" style="width:149.95pt;height:112.65pt" o:ole="">
            <v:imagedata r:id="rId17" o:title=""/>
          </v:shape>
          <o:OLEObject Type="Embed" ProgID="PowerPoint.Slide.12" ShapeID="_x0000_i1030" DrawAspect="Content" ObjectID="_1485752941" r:id="rId18"/>
        </w:object>
      </w:r>
    </w:p>
    <w:p w:rsidR="006429E0" w:rsidRDefault="00533C8B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Независимо от вида дидактическая игра имеет определённую структуру, отличающую её от других видов игр и упражнений.</w:t>
      </w:r>
    </w:p>
    <w:p w:rsidR="00533C8B" w:rsidRDefault="00533C8B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</w:p>
    <w:p w:rsidR="006429E0" w:rsidRDefault="006429E0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6429E0">
        <w:rPr>
          <w:rFonts w:ascii="Times New Roman" w:hAnsi="Times New Roman"/>
          <w:bCs/>
          <w:sz w:val="28"/>
          <w:szCs w:val="28"/>
        </w:rPr>
        <w:t>- Назовите структуру дидактической игры</w:t>
      </w:r>
      <w:r w:rsidR="00533C8B">
        <w:rPr>
          <w:rFonts w:ascii="Times New Roman" w:hAnsi="Times New Roman"/>
          <w:bCs/>
          <w:sz w:val="28"/>
          <w:szCs w:val="28"/>
        </w:rPr>
        <w:t>.</w:t>
      </w: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</w:p>
    <w:p w:rsidR="00533C8B" w:rsidRDefault="00533C8B" w:rsidP="00533C8B">
      <w:pPr>
        <w:pStyle w:val="a5"/>
        <w:numPr>
          <w:ilvl w:val="0"/>
          <w:numId w:val="5"/>
        </w:numPr>
        <w:jc w:val="both"/>
        <w:rPr>
          <w:rFonts w:ascii="Times New Roman" w:hAnsi="Times New Roman"/>
          <w:bCs/>
          <w:sz w:val="28"/>
          <w:szCs w:val="28"/>
        </w:rPr>
      </w:pPr>
      <w:r w:rsidRPr="00533C8B">
        <w:rPr>
          <w:rFonts w:ascii="Times New Roman" w:hAnsi="Times New Roman"/>
          <w:b/>
          <w:bCs/>
          <w:sz w:val="28"/>
          <w:szCs w:val="28"/>
        </w:rPr>
        <w:t>Дидактическая задача</w:t>
      </w:r>
      <w:r w:rsidRPr="00533C8B">
        <w:rPr>
          <w:rFonts w:ascii="Times New Roman" w:hAnsi="Times New Roman"/>
          <w:bCs/>
          <w:sz w:val="28"/>
          <w:szCs w:val="28"/>
        </w:rPr>
        <w:t xml:space="preserve"> формулируется педагогом и отражает цель обучения и воспитания детей. Однако научно обоснованная и методически выверенная формулировка дидактической задачи детям, как правило, неинтересна. Поэтому дидактическая задача переводится в игровую задачу – задачу, которая ставится перед детьми и мотивирует их игровую деятельность.  </w:t>
      </w:r>
    </w:p>
    <w:p w:rsidR="00533C8B" w:rsidRDefault="00533C8B" w:rsidP="00533C8B">
      <w:pPr>
        <w:pStyle w:val="a5"/>
        <w:numPr>
          <w:ilvl w:val="0"/>
          <w:numId w:val="5"/>
        </w:numPr>
        <w:jc w:val="both"/>
        <w:rPr>
          <w:rFonts w:ascii="Times New Roman" w:hAnsi="Times New Roman"/>
          <w:bCs/>
          <w:sz w:val="28"/>
          <w:szCs w:val="28"/>
        </w:rPr>
      </w:pPr>
      <w:r w:rsidRPr="00533C8B">
        <w:rPr>
          <w:rFonts w:ascii="Times New Roman" w:hAnsi="Times New Roman"/>
          <w:b/>
          <w:bCs/>
          <w:sz w:val="28"/>
          <w:szCs w:val="28"/>
        </w:rPr>
        <w:t>Игровые правила</w:t>
      </w:r>
      <w:r w:rsidRPr="00533C8B">
        <w:rPr>
          <w:rFonts w:ascii="Times New Roman" w:hAnsi="Times New Roman"/>
          <w:bCs/>
          <w:sz w:val="28"/>
          <w:szCs w:val="28"/>
        </w:rPr>
        <w:t xml:space="preserve"> дидактической игры обусловлены не только необходимостью управлять игровой деятельностью (как в обычных играх) но и дидактической задачей, а также общими задачами сформирования личности ребенка. </w:t>
      </w:r>
    </w:p>
    <w:p w:rsidR="00533C8B" w:rsidRPr="00533C8B" w:rsidRDefault="00533C8B" w:rsidP="00533C8B">
      <w:pPr>
        <w:pStyle w:val="a5"/>
        <w:numPr>
          <w:ilvl w:val="0"/>
          <w:numId w:val="5"/>
        </w:numPr>
        <w:jc w:val="both"/>
        <w:rPr>
          <w:rFonts w:ascii="Times New Roman" w:hAnsi="Times New Roman"/>
          <w:bCs/>
          <w:sz w:val="28"/>
          <w:szCs w:val="28"/>
        </w:rPr>
      </w:pPr>
      <w:r w:rsidRPr="00533C8B">
        <w:rPr>
          <w:rFonts w:ascii="Times New Roman" w:hAnsi="Times New Roman"/>
          <w:b/>
          <w:bCs/>
          <w:sz w:val="28"/>
          <w:szCs w:val="28"/>
        </w:rPr>
        <w:t>Игровые действия</w:t>
      </w:r>
      <w:r w:rsidRPr="00533C8B">
        <w:rPr>
          <w:rFonts w:ascii="Times New Roman" w:hAnsi="Times New Roman"/>
          <w:bCs/>
          <w:sz w:val="28"/>
          <w:szCs w:val="28"/>
        </w:rPr>
        <w:t xml:space="preserve"> – это отдельные элементы игровой деятельности. Чем разнообразнее игровые действия, тем увлекательнее для детей игра. Например, в ходе игры дети могут «играть» разные роли, отгадывать загадки, придумывать задания для соперников и т.д. Игровые действия реализуют замысел игры и определяются необходимостью решения дидактической задачи. </w:t>
      </w:r>
    </w:p>
    <w:p w:rsidR="00533C8B" w:rsidRDefault="00533C8B" w:rsidP="00533C8B">
      <w:pPr>
        <w:pStyle w:val="a5"/>
        <w:numPr>
          <w:ilvl w:val="0"/>
          <w:numId w:val="5"/>
        </w:numPr>
        <w:jc w:val="both"/>
        <w:rPr>
          <w:rFonts w:ascii="Times New Roman" w:hAnsi="Times New Roman"/>
          <w:bCs/>
          <w:sz w:val="28"/>
          <w:szCs w:val="28"/>
        </w:rPr>
      </w:pPr>
      <w:r w:rsidRPr="00533C8B">
        <w:rPr>
          <w:rFonts w:ascii="Times New Roman" w:hAnsi="Times New Roman"/>
          <w:b/>
          <w:bCs/>
          <w:sz w:val="28"/>
          <w:szCs w:val="28"/>
        </w:rPr>
        <w:t>Подведение итогов</w:t>
      </w:r>
      <w:r w:rsidRPr="00533C8B">
        <w:rPr>
          <w:rFonts w:ascii="Times New Roman" w:hAnsi="Times New Roman"/>
          <w:bCs/>
          <w:sz w:val="28"/>
          <w:szCs w:val="28"/>
        </w:rPr>
        <w:t xml:space="preserve"> происходит в конце игры и является её обязательным компонентом. Например, можно подсчитать количество набранных очков, выявить детей, выполнивших лучше всех игровое задание и т.д. При подведении итогов необходимо подчеркнуть достижения каждого ребенка, успехи отстающих детей. </w:t>
      </w:r>
    </w:p>
    <w:p w:rsidR="00533C8B" w:rsidRDefault="00533C8B" w:rsidP="00533C8B">
      <w:pPr>
        <w:pStyle w:val="a5"/>
        <w:ind w:left="1571"/>
        <w:jc w:val="both"/>
        <w:rPr>
          <w:rFonts w:ascii="Times New Roman" w:hAnsi="Times New Roman"/>
          <w:bCs/>
          <w:sz w:val="28"/>
          <w:szCs w:val="28"/>
        </w:rPr>
      </w:pPr>
    </w:p>
    <w:p w:rsidR="00533C8B" w:rsidRPr="00533C8B" w:rsidRDefault="00533C8B" w:rsidP="00533C8B">
      <w:pPr>
        <w:pStyle w:val="a5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533C8B">
        <w:rPr>
          <w:rFonts w:ascii="Times New Roman" w:hAnsi="Times New Roman"/>
          <w:bCs/>
          <w:sz w:val="28"/>
          <w:szCs w:val="28"/>
        </w:rPr>
        <w:t xml:space="preserve">Все структурные компоненты дидактической игры взаимосвязаны, отсутствие или неэффективная реализация любого из них неизбежно окажет негативное влияние на результат всей технологии.    </w:t>
      </w: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6429E0" w:rsidRPr="006C7C48" w:rsidRDefault="006C7C48" w:rsidP="006429E0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6C7C48">
        <w:rPr>
          <w:rFonts w:ascii="Times New Roman" w:hAnsi="Times New Roman"/>
          <w:b/>
          <w:bCs/>
          <w:sz w:val="28"/>
          <w:szCs w:val="28"/>
          <w:u w:val="single"/>
        </w:rPr>
        <w:lastRenderedPageBreak/>
        <w:t>8 слайд.</w:t>
      </w: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6C7C48">
        <w:rPr>
          <w:rFonts w:ascii="Times New Roman" w:hAnsi="Times New Roman"/>
          <w:b/>
          <w:bCs/>
          <w:sz w:val="28"/>
          <w:szCs w:val="28"/>
        </w:rPr>
        <w:object w:dxaOrig="7205" w:dyaOrig="5401">
          <v:shape id="_x0000_i1031" type="#_x0000_t75" style="width:198.2pt;height:148.25pt" o:ole="">
            <v:imagedata r:id="rId19" o:title=""/>
          </v:shape>
          <o:OLEObject Type="Embed" ProgID="PowerPoint.Slide.12" ShapeID="_x0000_i1031" DrawAspect="Content" ObjectID="_1485752942" r:id="rId20"/>
        </w:object>
      </w: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6C7C48">
        <w:rPr>
          <w:rFonts w:ascii="Times New Roman" w:hAnsi="Times New Roman"/>
          <w:b/>
          <w:bCs/>
          <w:sz w:val="28"/>
          <w:szCs w:val="28"/>
        </w:rPr>
        <w:t>В подготовку к проведению дидактической игры входят:</w:t>
      </w: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6C7C48">
        <w:rPr>
          <w:rFonts w:ascii="Times New Roman" w:hAnsi="Times New Roman"/>
          <w:bCs/>
          <w:sz w:val="28"/>
          <w:szCs w:val="28"/>
        </w:rPr>
        <w:t xml:space="preserve"> 1) </w:t>
      </w:r>
      <w:r w:rsidRPr="006C7C48">
        <w:rPr>
          <w:rFonts w:ascii="Times New Roman" w:hAnsi="Times New Roman"/>
          <w:bCs/>
          <w:sz w:val="28"/>
          <w:szCs w:val="28"/>
          <w:u w:val="single"/>
        </w:rPr>
        <w:t>отбор игры в соответствии с задачами воспитания и обучения</w:t>
      </w:r>
      <w:r w:rsidRPr="006C7C48">
        <w:rPr>
          <w:rFonts w:ascii="Times New Roman" w:hAnsi="Times New Roman"/>
          <w:bCs/>
          <w:sz w:val="28"/>
          <w:szCs w:val="28"/>
        </w:rPr>
        <w:t>: углубление и обобщение знаний, развитие сенсорных способностей, активизация психических процессов (память, внимание, мышление,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6C7C48">
        <w:rPr>
          <w:rFonts w:ascii="Times New Roman" w:hAnsi="Times New Roman"/>
          <w:bCs/>
          <w:sz w:val="28"/>
          <w:szCs w:val="28"/>
        </w:rPr>
        <w:t>речь)</w:t>
      </w:r>
      <w:proofErr w:type="gramStart"/>
      <w:r w:rsidRPr="006C7C48">
        <w:rPr>
          <w:rFonts w:ascii="Times New Roman" w:hAnsi="Times New Roman"/>
          <w:bCs/>
          <w:sz w:val="28"/>
          <w:szCs w:val="28"/>
        </w:rPr>
        <w:t xml:space="preserve"> ;</w:t>
      </w:r>
      <w:proofErr w:type="gramEnd"/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6C7C48">
        <w:rPr>
          <w:rFonts w:ascii="Times New Roman" w:hAnsi="Times New Roman"/>
          <w:bCs/>
          <w:sz w:val="28"/>
          <w:szCs w:val="28"/>
        </w:rPr>
        <w:t xml:space="preserve"> 2</w:t>
      </w:r>
      <w:r w:rsidRPr="006C7C48">
        <w:rPr>
          <w:rFonts w:ascii="Times New Roman" w:hAnsi="Times New Roman"/>
          <w:bCs/>
          <w:sz w:val="28"/>
          <w:szCs w:val="28"/>
          <w:u w:val="single"/>
        </w:rPr>
        <w:t>) установление соответствия отобранной игры программным требованиям воспитания и обучения детей определённой возрастной группы</w:t>
      </w:r>
      <w:r w:rsidRPr="006C7C48">
        <w:rPr>
          <w:rFonts w:ascii="Times New Roman" w:hAnsi="Times New Roman"/>
          <w:bCs/>
          <w:sz w:val="28"/>
          <w:szCs w:val="28"/>
        </w:rPr>
        <w:t xml:space="preserve">; </w:t>
      </w: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6C7C48">
        <w:rPr>
          <w:rFonts w:ascii="Times New Roman" w:hAnsi="Times New Roman"/>
          <w:bCs/>
          <w:sz w:val="28"/>
          <w:szCs w:val="28"/>
        </w:rPr>
        <w:t xml:space="preserve">3) </w:t>
      </w:r>
      <w:r w:rsidRPr="006C7C48">
        <w:rPr>
          <w:rFonts w:ascii="Times New Roman" w:hAnsi="Times New Roman"/>
          <w:bCs/>
          <w:sz w:val="28"/>
          <w:szCs w:val="28"/>
          <w:u w:val="single"/>
        </w:rPr>
        <w:t xml:space="preserve">определение наиболее удобного времени проведения дидактические игры </w:t>
      </w:r>
      <w:r w:rsidRPr="006C7C48">
        <w:rPr>
          <w:rFonts w:ascii="Times New Roman" w:hAnsi="Times New Roman"/>
          <w:bCs/>
          <w:sz w:val="28"/>
          <w:szCs w:val="28"/>
        </w:rPr>
        <w:t xml:space="preserve">(в процессе организованного обучения на занятиях или в свободное от занятий и других режимных процессов время); </w:t>
      </w: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6C7C48">
        <w:rPr>
          <w:rFonts w:ascii="Times New Roman" w:hAnsi="Times New Roman"/>
          <w:bCs/>
          <w:sz w:val="28"/>
          <w:szCs w:val="28"/>
        </w:rPr>
        <w:t xml:space="preserve">4) </w:t>
      </w:r>
      <w:r w:rsidRPr="006C7C48">
        <w:rPr>
          <w:rFonts w:ascii="Times New Roman" w:hAnsi="Times New Roman"/>
          <w:bCs/>
          <w:sz w:val="28"/>
          <w:szCs w:val="28"/>
          <w:u w:val="single"/>
        </w:rPr>
        <w:t>выбор места для игры, где дети могут спокойно играть, не мешая другим; определение кол-ва играющих</w:t>
      </w:r>
      <w:r w:rsidRPr="006C7C48">
        <w:rPr>
          <w:rFonts w:ascii="Times New Roman" w:hAnsi="Times New Roman"/>
          <w:bCs/>
          <w:sz w:val="28"/>
          <w:szCs w:val="28"/>
        </w:rPr>
        <w:t xml:space="preserve"> (вся группа, небольшие подгруппы, индивидуально</w:t>
      </w:r>
      <w:proofErr w:type="gramStart"/>
      <w:r w:rsidRPr="006C7C48">
        <w:rPr>
          <w:rFonts w:ascii="Times New Roman" w:hAnsi="Times New Roman"/>
          <w:bCs/>
          <w:sz w:val="28"/>
          <w:szCs w:val="28"/>
        </w:rPr>
        <w:t xml:space="preserve"> )</w:t>
      </w:r>
      <w:proofErr w:type="gramEnd"/>
      <w:r w:rsidRPr="006C7C48">
        <w:rPr>
          <w:rFonts w:ascii="Times New Roman" w:hAnsi="Times New Roman"/>
          <w:bCs/>
          <w:sz w:val="28"/>
          <w:szCs w:val="28"/>
        </w:rPr>
        <w:t>;</w:t>
      </w: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6C7C48">
        <w:rPr>
          <w:rFonts w:ascii="Times New Roman" w:hAnsi="Times New Roman"/>
          <w:bCs/>
          <w:sz w:val="28"/>
          <w:szCs w:val="28"/>
        </w:rPr>
        <w:t xml:space="preserve"> 5) </w:t>
      </w:r>
      <w:r w:rsidRPr="006C7C48">
        <w:rPr>
          <w:rFonts w:ascii="Times New Roman" w:hAnsi="Times New Roman"/>
          <w:bCs/>
          <w:sz w:val="28"/>
          <w:szCs w:val="28"/>
          <w:u w:val="single"/>
        </w:rPr>
        <w:t xml:space="preserve">подготовка необходимого дидактического материала для выбранной игры </w:t>
      </w:r>
      <w:r w:rsidRPr="006C7C48">
        <w:rPr>
          <w:rFonts w:ascii="Times New Roman" w:hAnsi="Times New Roman"/>
          <w:bCs/>
          <w:sz w:val="28"/>
          <w:szCs w:val="28"/>
        </w:rPr>
        <w:t xml:space="preserve">(игрушки, разные предметы, картинки); </w:t>
      </w: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6C7C48">
        <w:rPr>
          <w:rFonts w:ascii="Times New Roman" w:hAnsi="Times New Roman"/>
          <w:bCs/>
          <w:sz w:val="28"/>
          <w:szCs w:val="28"/>
        </w:rPr>
        <w:t xml:space="preserve">6) </w:t>
      </w:r>
      <w:r w:rsidRPr="006C7C48">
        <w:rPr>
          <w:rFonts w:ascii="Times New Roman" w:hAnsi="Times New Roman"/>
          <w:bCs/>
          <w:sz w:val="28"/>
          <w:szCs w:val="28"/>
          <w:u w:val="single"/>
        </w:rPr>
        <w:t>подготовка к игре самого воспитателя</w:t>
      </w:r>
      <w:r w:rsidRPr="006C7C48">
        <w:rPr>
          <w:rFonts w:ascii="Times New Roman" w:hAnsi="Times New Roman"/>
          <w:bCs/>
          <w:sz w:val="28"/>
          <w:szCs w:val="28"/>
        </w:rPr>
        <w:t>: он должен изучить и осмыслить весь ход игры, своё место в игре, методы руководства игрой</w:t>
      </w:r>
      <w:r w:rsidR="005C0F09">
        <w:rPr>
          <w:rFonts w:ascii="Times New Roman" w:hAnsi="Times New Roman"/>
          <w:bCs/>
          <w:sz w:val="28"/>
          <w:szCs w:val="28"/>
        </w:rPr>
        <w:t>.  Роль воспитателя в руководстве игрой детей средней группы меняется, хотя и здесь он продолжает наблюдать за ней и сам включается в игру</w:t>
      </w:r>
      <w:r w:rsidRPr="006C7C48">
        <w:rPr>
          <w:rFonts w:ascii="Times New Roman" w:hAnsi="Times New Roman"/>
          <w:bCs/>
          <w:sz w:val="28"/>
          <w:szCs w:val="28"/>
        </w:rPr>
        <w:t xml:space="preserve">; </w:t>
      </w: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6C7C48">
        <w:rPr>
          <w:rFonts w:ascii="Times New Roman" w:hAnsi="Times New Roman"/>
          <w:bCs/>
          <w:sz w:val="28"/>
          <w:szCs w:val="28"/>
        </w:rPr>
        <w:t>7</w:t>
      </w:r>
      <w:r w:rsidRPr="006C7C48">
        <w:rPr>
          <w:rFonts w:ascii="Times New Roman" w:hAnsi="Times New Roman"/>
          <w:bCs/>
          <w:sz w:val="28"/>
          <w:szCs w:val="28"/>
          <w:u w:val="single"/>
        </w:rPr>
        <w:t>) подготовка к игре детей</w:t>
      </w:r>
      <w:r w:rsidRPr="006C7C48">
        <w:rPr>
          <w:rFonts w:ascii="Times New Roman" w:hAnsi="Times New Roman"/>
          <w:bCs/>
          <w:sz w:val="28"/>
          <w:szCs w:val="28"/>
        </w:rPr>
        <w:t>: обогащение их знаниями, представлениями о предметах и явлениях окружающей жизни, необходимыми для решения игровой задачи.</w:t>
      </w: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/>
          <w:b/>
          <w:bCs/>
          <w:sz w:val="28"/>
          <w:szCs w:val="28"/>
          <w:u w:val="single"/>
        </w:rPr>
        <w:t>9</w:t>
      </w:r>
      <w:r w:rsidRPr="006C7C48">
        <w:rPr>
          <w:rFonts w:ascii="Times New Roman" w:hAnsi="Times New Roman"/>
          <w:b/>
          <w:bCs/>
          <w:sz w:val="28"/>
          <w:szCs w:val="28"/>
          <w:u w:val="single"/>
        </w:rPr>
        <w:t xml:space="preserve"> слайд.</w:t>
      </w: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6C7C48">
        <w:rPr>
          <w:rFonts w:ascii="Times New Roman" w:hAnsi="Times New Roman"/>
          <w:bCs/>
          <w:sz w:val="28"/>
          <w:szCs w:val="28"/>
        </w:rPr>
        <w:object w:dxaOrig="7205" w:dyaOrig="5401">
          <v:shape id="_x0000_i1032" type="#_x0000_t75" style="width:213.45pt;height:160.1pt" o:ole="">
            <v:imagedata r:id="rId21" o:title=""/>
          </v:shape>
          <o:OLEObject Type="Embed" ProgID="PowerPoint.Slide.12" ShapeID="_x0000_i1032" DrawAspect="Content" ObjectID="_1485752943" r:id="rId22"/>
        </w:object>
      </w: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</w:p>
    <w:p w:rsidR="006C7C48" w:rsidRDefault="006C7C48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</w:t>
      </w:r>
      <w:r w:rsidR="00D757EE">
        <w:rPr>
          <w:rFonts w:ascii="Times New Roman" w:hAnsi="Times New Roman"/>
          <w:bCs/>
          <w:sz w:val="28"/>
          <w:szCs w:val="28"/>
        </w:rPr>
        <w:t xml:space="preserve">Для того чтобы перейти к практической части мы с вами должны определить какие задачи по развитию связной речи мы будем отрабатывать в средней группе. </w:t>
      </w:r>
    </w:p>
    <w:p w:rsidR="00D757EE" w:rsidRDefault="00D757EE" w:rsidP="006429E0">
      <w:pPr>
        <w:pStyle w:val="a5"/>
        <w:spacing w:after="0"/>
        <w:jc w:val="both"/>
        <w:rPr>
          <w:rFonts w:ascii="Times New Roman" w:hAnsi="Times New Roman"/>
          <w:bCs/>
          <w:sz w:val="28"/>
          <w:szCs w:val="28"/>
        </w:rPr>
      </w:pPr>
    </w:p>
    <w:p w:rsidR="00D757EE" w:rsidRPr="005C0F09" w:rsidRDefault="00D757EE" w:rsidP="006429E0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5C0F09">
        <w:rPr>
          <w:rFonts w:ascii="Times New Roman" w:hAnsi="Times New Roman"/>
          <w:b/>
          <w:bCs/>
          <w:sz w:val="28"/>
          <w:szCs w:val="28"/>
        </w:rPr>
        <w:t>Средняя группа</w:t>
      </w:r>
    </w:p>
    <w:p w:rsidR="002F503E" w:rsidRPr="005C0F09" w:rsidRDefault="00735552" w:rsidP="005C0F09">
      <w:pPr>
        <w:numPr>
          <w:ilvl w:val="0"/>
          <w:numId w:val="8"/>
        </w:numPr>
        <w:shd w:val="clear" w:color="auto" w:fill="FFFFFF"/>
        <w:spacing w:after="125" w:line="250" w:lineRule="atLeast"/>
        <w:rPr>
          <w:rFonts w:ascii="Times New Roman" w:hAnsi="Times New Roman" w:cs="Times New Roman"/>
          <w:bCs/>
          <w:sz w:val="28"/>
          <w:szCs w:val="28"/>
        </w:rPr>
      </w:pPr>
      <w:r w:rsidRPr="005C0F09">
        <w:rPr>
          <w:rFonts w:ascii="Times New Roman" w:hAnsi="Times New Roman" w:cs="Times New Roman"/>
          <w:bCs/>
          <w:sz w:val="28"/>
          <w:szCs w:val="28"/>
        </w:rPr>
        <w:t>Совершенствовать диалогическую речь: учить участвовать в беседе, понятно для слушателей отвечать на вопросы и задавать их.</w:t>
      </w:r>
    </w:p>
    <w:p w:rsidR="002F503E" w:rsidRPr="005C0F09" w:rsidRDefault="00735552" w:rsidP="005C0F09">
      <w:pPr>
        <w:numPr>
          <w:ilvl w:val="0"/>
          <w:numId w:val="8"/>
        </w:numPr>
        <w:shd w:val="clear" w:color="auto" w:fill="FFFFFF"/>
        <w:spacing w:after="125" w:line="250" w:lineRule="atLeast"/>
        <w:rPr>
          <w:rFonts w:ascii="Times New Roman" w:hAnsi="Times New Roman" w:cs="Times New Roman"/>
          <w:bCs/>
          <w:sz w:val="28"/>
          <w:szCs w:val="28"/>
        </w:rPr>
      </w:pPr>
      <w:r w:rsidRPr="005C0F09">
        <w:rPr>
          <w:rFonts w:ascii="Times New Roman" w:hAnsi="Times New Roman" w:cs="Times New Roman"/>
          <w:bCs/>
          <w:sz w:val="28"/>
          <w:szCs w:val="28"/>
        </w:rPr>
        <w:t>Учить детей рассказывать; описывать предмет, картину; упражнять в составлении рассказов по картине, созданной ребёнком с использованием раздаточного дидактического материала.</w:t>
      </w:r>
    </w:p>
    <w:p w:rsidR="002F503E" w:rsidRPr="005C0F09" w:rsidRDefault="00735552" w:rsidP="005C0F09">
      <w:pPr>
        <w:numPr>
          <w:ilvl w:val="0"/>
          <w:numId w:val="8"/>
        </w:numPr>
        <w:shd w:val="clear" w:color="auto" w:fill="FFFFFF"/>
        <w:spacing w:after="125" w:line="250" w:lineRule="atLeast"/>
        <w:rPr>
          <w:rFonts w:ascii="Times New Roman" w:hAnsi="Times New Roman" w:cs="Times New Roman"/>
          <w:bCs/>
          <w:sz w:val="28"/>
          <w:szCs w:val="28"/>
        </w:rPr>
      </w:pPr>
      <w:r w:rsidRPr="005C0F09">
        <w:rPr>
          <w:rFonts w:ascii="Times New Roman" w:hAnsi="Times New Roman" w:cs="Times New Roman"/>
          <w:bCs/>
          <w:sz w:val="28"/>
          <w:szCs w:val="28"/>
        </w:rPr>
        <w:t xml:space="preserve">Упражнять детей в умение пересказывать наиболее выразительные и динамичные отрывки из сказок. </w:t>
      </w:r>
    </w:p>
    <w:p w:rsidR="00D757EE" w:rsidRPr="005C0F09" w:rsidRDefault="00D757EE" w:rsidP="00AF0366">
      <w:pPr>
        <w:shd w:val="clear" w:color="auto" w:fill="FFFFFF"/>
        <w:spacing w:after="125" w:line="250" w:lineRule="atLeast"/>
        <w:rPr>
          <w:rFonts w:ascii="Times New Roman" w:hAnsi="Times New Roman" w:cs="Times New Roman"/>
          <w:b/>
          <w:bCs/>
          <w:sz w:val="28"/>
          <w:szCs w:val="28"/>
        </w:rPr>
      </w:pPr>
      <w:r w:rsidRPr="005C0F09">
        <w:rPr>
          <w:rFonts w:ascii="Times New Roman" w:hAnsi="Times New Roman" w:cs="Times New Roman"/>
          <w:b/>
          <w:bCs/>
          <w:sz w:val="28"/>
          <w:szCs w:val="28"/>
        </w:rPr>
        <w:t>Вторая младшая группа</w:t>
      </w:r>
    </w:p>
    <w:p w:rsidR="00D757EE" w:rsidRPr="005C0F09" w:rsidRDefault="00D757EE" w:rsidP="005C0F09">
      <w:pPr>
        <w:pStyle w:val="a5"/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C0F09">
        <w:rPr>
          <w:rFonts w:ascii="Times New Roman" w:hAnsi="Times New Roman" w:cs="Times New Roman"/>
          <w:sz w:val="28"/>
          <w:szCs w:val="28"/>
        </w:rPr>
        <w:t>Развивать диалогическую форму речи.</w:t>
      </w:r>
    </w:p>
    <w:p w:rsidR="00D757EE" w:rsidRPr="005C0F09" w:rsidRDefault="00D757EE" w:rsidP="005C0F09">
      <w:pPr>
        <w:pStyle w:val="a5"/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C0F09">
        <w:rPr>
          <w:rFonts w:ascii="Times New Roman" w:hAnsi="Times New Roman" w:cs="Times New Roman"/>
          <w:sz w:val="28"/>
          <w:szCs w:val="28"/>
        </w:rPr>
        <w:t>Вовлекать детей в разговор во время рассматривания предметов, картин, иллюстраций; наблюдений за живыми объектами; после просмотра спектаклей, мультфильмов.</w:t>
      </w:r>
    </w:p>
    <w:p w:rsidR="00D757EE" w:rsidRPr="005C0F09" w:rsidRDefault="00D757EE" w:rsidP="005C0F09">
      <w:pPr>
        <w:pStyle w:val="a5"/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C0F09">
        <w:rPr>
          <w:rFonts w:ascii="Times New Roman" w:hAnsi="Times New Roman" w:cs="Times New Roman"/>
          <w:sz w:val="28"/>
          <w:szCs w:val="28"/>
        </w:rPr>
        <w:t>Обучать умению вести диалог с педагогом: слушать и понимать заданный вопрос, понятно отвечать на него, говорить в нормальном темпе,</w:t>
      </w:r>
      <w:r w:rsidR="005C0F09" w:rsidRPr="005C0F09">
        <w:rPr>
          <w:rFonts w:ascii="Times New Roman" w:hAnsi="Times New Roman" w:cs="Times New Roman"/>
          <w:sz w:val="28"/>
          <w:szCs w:val="28"/>
        </w:rPr>
        <w:t xml:space="preserve"> </w:t>
      </w:r>
      <w:r w:rsidRPr="005C0F09">
        <w:rPr>
          <w:rFonts w:ascii="Times New Roman" w:hAnsi="Times New Roman" w:cs="Times New Roman"/>
          <w:sz w:val="28"/>
          <w:szCs w:val="28"/>
        </w:rPr>
        <w:t>не перебивая говорящего взрослого.</w:t>
      </w:r>
    </w:p>
    <w:p w:rsidR="00D757EE" w:rsidRPr="005C0F09" w:rsidRDefault="00D757EE" w:rsidP="005C0F09">
      <w:pPr>
        <w:pStyle w:val="a5"/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C0F09">
        <w:rPr>
          <w:rFonts w:ascii="Times New Roman" w:hAnsi="Times New Roman" w:cs="Times New Roman"/>
          <w:sz w:val="28"/>
          <w:szCs w:val="28"/>
        </w:rPr>
        <w:t>Напоминать детям о необходимости говорить «спасибо», «здравствуйте», «до свидания», «спокойной ночи» (в семье, группе).</w:t>
      </w:r>
    </w:p>
    <w:p w:rsidR="00D757EE" w:rsidRPr="005C0F09" w:rsidRDefault="00D757EE" w:rsidP="005C0F09">
      <w:pPr>
        <w:pStyle w:val="a5"/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C0F09">
        <w:rPr>
          <w:rFonts w:ascii="Times New Roman" w:hAnsi="Times New Roman" w:cs="Times New Roman"/>
          <w:sz w:val="28"/>
          <w:szCs w:val="28"/>
        </w:rPr>
        <w:t xml:space="preserve">Помогать </w:t>
      </w:r>
      <w:proofErr w:type="gramStart"/>
      <w:r w:rsidRPr="005C0F09">
        <w:rPr>
          <w:rFonts w:ascii="Times New Roman" w:hAnsi="Times New Roman" w:cs="Times New Roman"/>
          <w:sz w:val="28"/>
          <w:szCs w:val="28"/>
        </w:rPr>
        <w:t>доброжелательно</w:t>
      </w:r>
      <w:proofErr w:type="gramEnd"/>
      <w:r w:rsidRPr="005C0F09">
        <w:rPr>
          <w:rFonts w:ascii="Times New Roman" w:hAnsi="Times New Roman" w:cs="Times New Roman"/>
          <w:sz w:val="28"/>
          <w:szCs w:val="28"/>
        </w:rPr>
        <w:t xml:space="preserve"> общаться друг с другом.</w:t>
      </w:r>
    </w:p>
    <w:p w:rsidR="00D757EE" w:rsidRPr="005C0F09" w:rsidRDefault="00D757EE" w:rsidP="005C0F09">
      <w:pPr>
        <w:pStyle w:val="a5"/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C0F09">
        <w:rPr>
          <w:rFonts w:ascii="Times New Roman" w:hAnsi="Times New Roman" w:cs="Times New Roman"/>
          <w:sz w:val="28"/>
          <w:szCs w:val="28"/>
        </w:rPr>
        <w:t>Формировать потребность делиться своими впечатлениями с воспитателями и родителями.</w:t>
      </w:r>
    </w:p>
    <w:p w:rsidR="005C0F09" w:rsidRDefault="005C0F09" w:rsidP="005C0F09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/>
          <w:b/>
          <w:bCs/>
          <w:sz w:val="28"/>
          <w:szCs w:val="28"/>
          <w:u w:val="single"/>
        </w:rPr>
        <w:t>10</w:t>
      </w:r>
      <w:r w:rsidRPr="006C7C48">
        <w:rPr>
          <w:rFonts w:ascii="Times New Roman" w:hAnsi="Times New Roman"/>
          <w:b/>
          <w:bCs/>
          <w:sz w:val="28"/>
          <w:szCs w:val="28"/>
          <w:u w:val="single"/>
        </w:rPr>
        <w:t xml:space="preserve"> слайд.</w:t>
      </w:r>
    </w:p>
    <w:p w:rsidR="00AF0366" w:rsidRDefault="005C0F09" w:rsidP="00AF0366">
      <w:pPr>
        <w:ind w:firstLine="851"/>
        <w:jc w:val="both"/>
      </w:pPr>
      <w:r w:rsidRPr="005C0F09">
        <w:object w:dxaOrig="7205" w:dyaOrig="5401">
          <v:shape id="_x0000_i1033" type="#_x0000_t75" style="width:241.4pt;height:181.25pt" o:ole="">
            <v:imagedata r:id="rId23" o:title=""/>
          </v:shape>
          <o:OLEObject Type="Embed" ProgID="PowerPoint.Slide.12" ShapeID="_x0000_i1033" DrawAspect="Content" ObjectID="_1485752944" r:id="rId24"/>
        </w:object>
      </w:r>
    </w:p>
    <w:p w:rsidR="005C0F09" w:rsidRDefault="005C0F09" w:rsidP="005C0F09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5C0F09" w:rsidRDefault="005C0F09" w:rsidP="005C0F09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A358C0" w:rsidRDefault="00A358C0" w:rsidP="005C0F09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5C0F09" w:rsidRDefault="005C0F09" w:rsidP="005C0F09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/>
          <w:b/>
          <w:bCs/>
          <w:sz w:val="28"/>
          <w:szCs w:val="28"/>
          <w:u w:val="single"/>
        </w:rPr>
        <w:lastRenderedPageBreak/>
        <w:t>11</w:t>
      </w:r>
      <w:r w:rsidRPr="006C7C48">
        <w:rPr>
          <w:rFonts w:ascii="Times New Roman" w:hAnsi="Times New Roman"/>
          <w:b/>
          <w:bCs/>
          <w:sz w:val="28"/>
          <w:szCs w:val="28"/>
          <w:u w:val="single"/>
        </w:rPr>
        <w:t xml:space="preserve"> слайд.</w:t>
      </w:r>
    </w:p>
    <w:p w:rsidR="005C0F09" w:rsidRDefault="005C0F09" w:rsidP="005C0F09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5C0F09">
        <w:rPr>
          <w:rFonts w:ascii="Times New Roman" w:hAnsi="Times New Roman"/>
          <w:b/>
          <w:bCs/>
          <w:sz w:val="28"/>
          <w:szCs w:val="28"/>
          <w:u w:val="single"/>
        </w:rPr>
        <w:object w:dxaOrig="7205" w:dyaOrig="5401">
          <v:shape id="_x0000_i1034" type="#_x0000_t75" style="width:234.65pt;height:176.2pt" o:ole="">
            <v:imagedata r:id="rId25" o:title=""/>
          </v:shape>
          <o:OLEObject Type="Embed" ProgID="PowerPoint.Slide.12" ShapeID="_x0000_i1034" DrawAspect="Content" ObjectID="_1485752945" r:id="rId26"/>
        </w:object>
      </w:r>
    </w:p>
    <w:p w:rsidR="002F503E" w:rsidRPr="005C0F09" w:rsidRDefault="00735552" w:rsidP="005C0F09">
      <w:pPr>
        <w:pStyle w:val="a5"/>
        <w:numPr>
          <w:ilvl w:val="0"/>
          <w:numId w:val="9"/>
        </w:numPr>
        <w:jc w:val="both"/>
        <w:rPr>
          <w:rFonts w:ascii="Times New Roman" w:hAnsi="Times New Roman"/>
          <w:bCs/>
          <w:sz w:val="28"/>
          <w:szCs w:val="28"/>
        </w:rPr>
      </w:pPr>
      <w:r w:rsidRPr="005C0F09">
        <w:rPr>
          <w:rFonts w:ascii="Times New Roman" w:hAnsi="Times New Roman"/>
          <w:bCs/>
          <w:sz w:val="28"/>
          <w:szCs w:val="28"/>
        </w:rPr>
        <w:t xml:space="preserve">В дидактических играх перед детьми ставятся те или иные задачи, решение которых требует сосредоточенности, внимания, умственного усилия, умения осмыслить правила, последовательность действий, преодолеть трудности. </w:t>
      </w:r>
    </w:p>
    <w:p w:rsidR="002F503E" w:rsidRPr="005C0F09" w:rsidRDefault="00735552" w:rsidP="005C0F09">
      <w:pPr>
        <w:pStyle w:val="a5"/>
        <w:numPr>
          <w:ilvl w:val="0"/>
          <w:numId w:val="9"/>
        </w:numPr>
        <w:jc w:val="both"/>
        <w:rPr>
          <w:rFonts w:ascii="Times New Roman" w:hAnsi="Times New Roman"/>
          <w:bCs/>
          <w:sz w:val="28"/>
          <w:szCs w:val="28"/>
        </w:rPr>
      </w:pPr>
      <w:r w:rsidRPr="005C0F09">
        <w:rPr>
          <w:rFonts w:ascii="Times New Roman" w:hAnsi="Times New Roman"/>
          <w:bCs/>
          <w:sz w:val="28"/>
          <w:szCs w:val="28"/>
        </w:rPr>
        <w:t xml:space="preserve">Они содействуют развитию у дошкольников ощущений и восприятий, формированию представлений, усвоению знаний. Эти игры дают возможность обучать детей разнообразным экономным и рациональным способам решения тех или иных умственных и практических задач. В этом их развивающая роль. </w:t>
      </w:r>
    </w:p>
    <w:p w:rsidR="002F503E" w:rsidRPr="005C0F09" w:rsidRDefault="00735552" w:rsidP="005C0F09">
      <w:pPr>
        <w:pStyle w:val="a5"/>
        <w:numPr>
          <w:ilvl w:val="0"/>
          <w:numId w:val="9"/>
        </w:numPr>
        <w:jc w:val="both"/>
        <w:rPr>
          <w:rFonts w:ascii="Times New Roman" w:hAnsi="Times New Roman"/>
          <w:bCs/>
          <w:sz w:val="28"/>
          <w:szCs w:val="28"/>
        </w:rPr>
      </w:pPr>
      <w:r w:rsidRPr="005C0F09">
        <w:rPr>
          <w:rFonts w:ascii="Times New Roman" w:hAnsi="Times New Roman"/>
          <w:bCs/>
          <w:sz w:val="28"/>
          <w:szCs w:val="28"/>
        </w:rPr>
        <w:t xml:space="preserve">Необходимо добиваться того, чтобы дидактическая игра была не только формой усвоения отдельных знаний и умений, но и способствовала бы общему развитию ребёнка, служила формированию его способностей. </w:t>
      </w:r>
    </w:p>
    <w:p w:rsidR="002F503E" w:rsidRPr="005C0F09" w:rsidRDefault="00735552" w:rsidP="005C0F09">
      <w:pPr>
        <w:pStyle w:val="a5"/>
        <w:numPr>
          <w:ilvl w:val="0"/>
          <w:numId w:val="9"/>
        </w:numPr>
        <w:jc w:val="both"/>
        <w:rPr>
          <w:rFonts w:ascii="Times New Roman" w:hAnsi="Times New Roman"/>
          <w:bCs/>
          <w:sz w:val="28"/>
          <w:szCs w:val="28"/>
        </w:rPr>
      </w:pPr>
      <w:r w:rsidRPr="005C0F09">
        <w:rPr>
          <w:rFonts w:ascii="Times New Roman" w:hAnsi="Times New Roman"/>
          <w:bCs/>
          <w:sz w:val="28"/>
          <w:szCs w:val="28"/>
        </w:rPr>
        <w:t xml:space="preserve">Дидактическая игра содействует решению задач нравственного воспитания, развитию у детей общительности. Воспитатель ставит детей в такие условия, которые требуют от них умения играть вместе, регулировать своё поведение, быть справедливым и честным, уступчивым и требовательным. </w:t>
      </w:r>
    </w:p>
    <w:p w:rsidR="005C0F09" w:rsidRDefault="005C0F09" w:rsidP="005C0F09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5C0F09" w:rsidRDefault="005C0F09" w:rsidP="005C0F09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/>
          <w:b/>
          <w:bCs/>
          <w:sz w:val="28"/>
          <w:szCs w:val="28"/>
          <w:u w:val="single"/>
        </w:rPr>
        <w:t>12</w:t>
      </w:r>
      <w:r w:rsidRPr="006C7C48">
        <w:rPr>
          <w:rFonts w:ascii="Times New Roman" w:hAnsi="Times New Roman"/>
          <w:b/>
          <w:bCs/>
          <w:sz w:val="28"/>
          <w:szCs w:val="28"/>
          <w:u w:val="single"/>
        </w:rPr>
        <w:t xml:space="preserve"> слайд.</w:t>
      </w:r>
    </w:p>
    <w:p w:rsidR="005C0F09" w:rsidRDefault="005C0F09" w:rsidP="005C0F09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5C0F09" w:rsidRDefault="005C0F09" w:rsidP="00AF0366">
      <w:pPr>
        <w:ind w:firstLine="851"/>
        <w:jc w:val="both"/>
        <w:rPr>
          <w:rFonts w:ascii="Georgia" w:hAnsi="Georgia" w:cs="Times New Roman"/>
          <w:b/>
        </w:rPr>
      </w:pPr>
      <w:r w:rsidRPr="005C0F09">
        <w:rPr>
          <w:rFonts w:ascii="Georgia" w:hAnsi="Georgia" w:cs="Times New Roman"/>
          <w:b/>
        </w:rPr>
        <w:t>Итог</w:t>
      </w: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4F457E">
      <w:pPr>
        <w:ind w:firstLine="851"/>
        <w:jc w:val="both"/>
        <w:rPr>
          <w:rFonts w:ascii="Georgia" w:hAnsi="Georgia" w:cs="Times New Roman"/>
          <w:b/>
        </w:rPr>
      </w:pPr>
      <w:r>
        <w:rPr>
          <w:rFonts w:ascii="Georgia" w:hAnsi="Georgia" w:cs="Times New Roman"/>
          <w:b/>
        </w:rPr>
        <w:t>Список литературы:</w:t>
      </w:r>
    </w:p>
    <w:p w:rsidR="004F457E" w:rsidRDefault="004F457E" w:rsidP="004F457E">
      <w:pPr>
        <w:ind w:firstLine="851"/>
        <w:jc w:val="both"/>
        <w:rPr>
          <w:rFonts w:ascii="Georgia" w:hAnsi="Georgia" w:cs="Times New Roman"/>
          <w:b/>
        </w:rPr>
      </w:pPr>
      <w:r>
        <w:rPr>
          <w:rFonts w:ascii="Georgia" w:hAnsi="Georgia" w:cs="Times New Roman"/>
          <w:b/>
        </w:rPr>
        <w:t>А.И. Сорокина «Дидактические игры в детском саду»</w:t>
      </w:r>
    </w:p>
    <w:p w:rsidR="004F457E" w:rsidRDefault="004F457E" w:rsidP="004F457E">
      <w:pPr>
        <w:ind w:firstLine="851"/>
        <w:jc w:val="both"/>
        <w:rPr>
          <w:rFonts w:ascii="Georgia" w:hAnsi="Georgia" w:cs="Times New Roman"/>
          <w:b/>
        </w:rPr>
      </w:pPr>
      <w:r>
        <w:rPr>
          <w:rFonts w:ascii="Georgia" w:hAnsi="Georgia" w:cs="Times New Roman"/>
          <w:b/>
        </w:rPr>
        <w:t>А.К. Бондаренко «Дидактические игры в детском саду»</w:t>
      </w:r>
      <w:bookmarkStart w:id="0" w:name="_GoBack"/>
      <w:bookmarkEnd w:id="0"/>
      <w:r>
        <w:rPr>
          <w:rFonts w:ascii="Georgia" w:hAnsi="Georgia" w:cs="Times New Roman"/>
          <w:b/>
        </w:rPr>
        <w:br w:type="page"/>
      </w: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  <w:r>
        <w:rPr>
          <w:rFonts w:ascii="Georgia" w:hAnsi="Georgia" w:cs="Times New Roman"/>
          <w:b/>
        </w:rPr>
        <w:t>Список литературы:</w:t>
      </w: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  <w:r>
        <w:rPr>
          <w:rFonts w:ascii="Georgia" w:hAnsi="Georgia" w:cs="Times New Roman"/>
          <w:b/>
        </w:rPr>
        <w:t>А.И. Сорокина «Дидактические игры в детском саду»</w:t>
      </w:r>
    </w:p>
    <w:p w:rsidR="004F457E" w:rsidRDefault="004F457E" w:rsidP="00AF0366">
      <w:pPr>
        <w:ind w:firstLine="851"/>
        <w:jc w:val="both"/>
        <w:rPr>
          <w:rFonts w:ascii="Georgia" w:hAnsi="Georgia" w:cs="Times New Roman"/>
          <w:b/>
        </w:rPr>
      </w:pPr>
      <w:r>
        <w:rPr>
          <w:rFonts w:ascii="Georgia" w:hAnsi="Georgia" w:cs="Times New Roman"/>
          <w:b/>
        </w:rPr>
        <w:t>А.К. Бондаренко «Дидактические игры в детском саду»</w:t>
      </w:r>
      <w:r>
        <w:rPr>
          <w:rFonts w:ascii="Georgia" w:hAnsi="Georgia" w:cs="Times New Roman"/>
          <w:b/>
        </w:rPr>
        <w:br w:type="page"/>
      </w:r>
    </w:p>
    <w:p w:rsidR="004F457E" w:rsidRDefault="004F457E" w:rsidP="004F457E">
      <w:pPr>
        <w:pStyle w:val="a5"/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4F457E" w:rsidRPr="004F457E" w:rsidRDefault="004F457E" w:rsidP="004F457E">
      <w:pPr>
        <w:pStyle w:val="a5"/>
        <w:spacing w:after="0"/>
        <w:jc w:val="both"/>
        <w:rPr>
          <w:rFonts w:ascii="Times New Roman" w:hAnsi="Times New Roman" w:cs="Times New Roman"/>
          <w:b/>
          <w:bCs/>
          <w:sz w:val="48"/>
          <w:szCs w:val="48"/>
        </w:rPr>
      </w:pPr>
      <w:r w:rsidRPr="004F457E">
        <w:rPr>
          <w:rFonts w:ascii="Times New Roman" w:hAnsi="Times New Roman" w:cs="Times New Roman"/>
          <w:b/>
          <w:bCs/>
          <w:sz w:val="48"/>
          <w:szCs w:val="48"/>
        </w:rPr>
        <w:t>Средняя группа</w:t>
      </w:r>
    </w:p>
    <w:p w:rsidR="004F457E" w:rsidRPr="004F457E" w:rsidRDefault="004F457E" w:rsidP="004F457E">
      <w:pPr>
        <w:pStyle w:val="a5"/>
        <w:numPr>
          <w:ilvl w:val="0"/>
          <w:numId w:val="12"/>
        </w:numPr>
        <w:shd w:val="clear" w:color="auto" w:fill="FFFFFF"/>
        <w:spacing w:after="125" w:line="250" w:lineRule="atLeast"/>
        <w:rPr>
          <w:rFonts w:ascii="Times New Roman" w:hAnsi="Times New Roman" w:cs="Times New Roman"/>
          <w:bCs/>
          <w:sz w:val="40"/>
          <w:szCs w:val="40"/>
        </w:rPr>
      </w:pPr>
      <w:r w:rsidRPr="004F457E">
        <w:rPr>
          <w:rFonts w:ascii="Times New Roman" w:hAnsi="Times New Roman" w:cs="Times New Roman"/>
          <w:bCs/>
          <w:sz w:val="40"/>
          <w:szCs w:val="40"/>
        </w:rPr>
        <w:t>Совершенствовать диалогическую речь: учить участвовать в беседе, понятно для слушателей отвечать на вопросы и задавать их.</w:t>
      </w:r>
    </w:p>
    <w:p w:rsidR="004F457E" w:rsidRPr="004F457E" w:rsidRDefault="004F457E" w:rsidP="004F457E">
      <w:pPr>
        <w:pStyle w:val="a5"/>
        <w:numPr>
          <w:ilvl w:val="0"/>
          <w:numId w:val="12"/>
        </w:numPr>
        <w:shd w:val="clear" w:color="auto" w:fill="FFFFFF"/>
        <w:spacing w:after="125" w:line="250" w:lineRule="atLeast"/>
        <w:rPr>
          <w:rFonts w:ascii="Times New Roman" w:hAnsi="Times New Roman" w:cs="Times New Roman"/>
          <w:bCs/>
          <w:sz w:val="40"/>
          <w:szCs w:val="40"/>
        </w:rPr>
      </w:pPr>
      <w:r w:rsidRPr="004F457E">
        <w:rPr>
          <w:rFonts w:ascii="Times New Roman" w:hAnsi="Times New Roman" w:cs="Times New Roman"/>
          <w:bCs/>
          <w:sz w:val="40"/>
          <w:szCs w:val="40"/>
        </w:rPr>
        <w:t>Учить детей рассказывать; описывать предмет, картину; упражнять в составлении рассказов по картине, созданной ребёнком с использованием раздаточного дидактического материала.</w:t>
      </w:r>
    </w:p>
    <w:p w:rsidR="004F457E" w:rsidRPr="004F457E" w:rsidRDefault="004F457E" w:rsidP="004F457E">
      <w:pPr>
        <w:pStyle w:val="a5"/>
        <w:numPr>
          <w:ilvl w:val="0"/>
          <w:numId w:val="12"/>
        </w:numPr>
        <w:shd w:val="clear" w:color="auto" w:fill="FFFFFF"/>
        <w:spacing w:after="125" w:line="250" w:lineRule="atLeast"/>
        <w:rPr>
          <w:rFonts w:ascii="Times New Roman" w:hAnsi="Times New Roman" w:cs="Times New Roman"/>
          <w:bCs/>
          <w:sz w:val="40"/>
          <w:szCs w:val="40"/>
        </w:rPr>
      </w:pPr>
      <w:r w:rsidRPr="004F457E">
        <w:rPr>
          <w:rFonts w:ascii="Times New Roman" w:hAnsi="Times New Roman" w:cs="Times New Roman"/>
          <w:bCs/>
          <w:sz w:val="40"/>
          <w:szCs w:val="40"/>
        </w:rPr>
        <w:t xml:space="preserve">Упражнять детей в умение пересказывать наиболее выразительные и динамичные отрывки из сказок. </w:t>
      </w:r>
    </w:p>
    <w:p w:rsidR="004F457E" w:rsidRDefault="004F457E" w:rsidP="004F457E">
      <w:pPr>
        <w:shd w:val="clear" w:color="auto" w:fill="FFFFFF"/>
        <w:spacing w:after="125" w:line="250" w:lineRule="atLeast"/>
        <w:rPr>
          <w:rFonts w:ascii="Times New Roman" w:hAnsi="Times New Roman" w:cs="Times New Roman"/>
          <w:b/>
          <w:bCs/>
          <w:sz w:val="28"/>
          <w:szCs w:val="28"/>
        </w:rPr>
      </w:pPr>
    </w:p>
    <w:p w:rsidR="004F457E" w:rsidRDefault="004F457E" w:rsidP="004F457E">
      <w:pPr>
        <w:shd w:val="clear" w:color="auto" w:fill="FFFFFF"/>
        <w:spacing w:after="125" w:line="250" w:lineRule="atLeast"/>
        <w:rPr>
          <w:rFonts w:ascii="Times New Roman" w:hAnsi="Times New Roman" w:cs="Times New Roman"/>
          <w:b/>
          <w:bCs/>
          <w:sz w:val="28"/>
          <w:szCs w:val="28"/>
        </w:rPr>
      </w:pPr>
    </w:p>
    <w:p w:rsidR="004F457E" w:rsidRPr="004F457E" w:rsidRDefault="004F457E" w:rsidP="004F457E">
      <w:pPr>
        <w:shd w:val="clear" w:color="auto" w:fill="FFFFFF"/>
        <w:spacing w:after="125" w:line="250" w:lineRule="atLeast"/>
        <w:rPr>
          <w:rFonts w:ascii="Times New Roman" w:hAnsi="Times New Roman" w:cs="Times New Roman"/>
          <w:b/>
          <w:bCs/>
          <w:sz w:val="48"/>
          <w:szCs w:val="48"/>
        </w:rPr>
      </w:pPr>
      <w:r w:rsidRPr="004F457E">
        <w:rPr>
          <w:rFonts w:ascii="Times New Roman" w:hAnsi="Times New Roman" w:cs="Times New Roman"/>
          <w:b/>
          <w:bCs/>
          <w:sz w:val="48"/>
          <w:szCs w:val="48"/>
        </w:rPr>
        <w:t>Вторая младшая группа</w:t>
      </w:r>
    </w:p>
    <w:p w:rsidR="004F457E" w:rsidRPr="004F457E" w:rsidRDefault="004F457E" w:rsidP="004F457E">
      <w:pPr>
        <w:pStyle w:val="a5"/>
        <w:numPr>
          <w:ilvl w:val="0"/>
          <w:numId w:val="11"/>
        </w:numPr>
        <w:spacing w:after="0"/>
        <w:rPr>
          <w:rFonts w:ascii="Times New Roman" w:hAnsi="Times New Roman" w:cs="Times New Roman"/>
          <w:sz w:val="40"/>
          <w:szCs w:val="40"/>
        </w:rPr>
      </w:pPr>
      <w:r w:rsidRPr="004F457E">
        <w:rPr>
          <w:rFonts w:ascii="Times New Roman" w:hAnsi="Times New Roman" w:cs="Times New Roman"/>
          <w:sz w:val="40"/>
          <w:szCs w:val="40"/>
        </w:rPr>
        <w:t>Развивать диалогическую форму речи.</w:t>
      </w:r>
    </w:p>
    <w:p w:rsidR="004F457E" w:rsidRPr="004F457E" w:rsidRDefault="004F457E" w:rsidP="004F457E">
      <w:pPr>
        <w:pStyle w:val="a5"/>
        <w:numPr>
          <w:ilvl w:val="0"/>
          <w:numId w:val="11"/>
        </w:numPr>
        <w:spacing w:after="0"/>
        <w:rPr>
          <w:rFonts w:ascii="Times New Roman" w:hAnsi="Times New Roman" w:cs="Times New Roman"/>
          <w:sz w:val="40"/>
          <w:szCs w:val="40"/>
        </w:rPr>
      </w:pPr>
      <w:r w:rsidRPr="004F457E">
        <w:rPr>
          <w:rFonts w:ascii="Times New Roman" w:hAnsi="Times New Roman" w:cs="Times New Roman"/>
          <w:sz w:val="40"/>
          <w:szCs w:val="40"/>
        </w:rPr>
        <w:t>Вовлекать детей в разговор во время рассматривания предметов, картин, иллюстраций; наблюдений за живыми объектами; после просмотра спектаклей, мультфильмов.</w:t>
      </w:r>
    </w:p>
    <w:p w:rsidR="004F457E" w:rsidRPr="004F457E" w:rsidRDefault="004F457E" w:rsidP="004F457E">
      <w:pPr>
        <w:pStyle w:val="a5"/>
        <w:numPr>
          <w:ilvl w:val="0"/>
          <w:numId w:val="11"/>
        </w:numPr>
        <w:spacing w:after="0"/>
        <w:rPr>
          <w:rFonts w:ascii="Times New Roman" w:hAnsi="Times New Roman" w:cs="Times New Roman"/>
          <w:sz w:val="40"/>
          <w:szCs w:val="40"/>
        </w:rPr>
      </w:pPr>
      <w:r w:rsidRPr="004F457E">
        <w:rPr>
          <w:rFonts w:ascii="Times New Roman" w:hAnsi="Times New Roman" w:cs="Times New Roman"/>
          <w:sz w:val="40"/>
          <w:szCs w:val="40"/>
        </w:rPr>
        <w:t>Обучать умению вести диалог с педагогом: слушать и понимать заданный вопрос, понятно отвечать на него, говорить в нормальном темпе, не перебивая говорящего взрослого.</w:t>
      </w:r>
    </w:p>
    <w:p w:rsidR="004F457E" w:rsidRPr="004F457E" w:rsidRDefault="004F457E" w:rsidP="004F457E">
      <w:pPr>
        <w:pStyle w:val="a5"/>
        <w:numPr>
          <w:ilvl w:val="0"/>
          <w:numId w:val="11"/>
        </w:numPr>
        <w:spacing w:after="0"/>
        <w:rPr>
          <w:rFonts w:ascii="Times New Roman" w:hAnsi="Times New Roman" w:cs="Times New Roman"/>
          <w:sz w:val="40"/>
          <w:szCs w:val="40"/>
        </w:rPr>
      </w:pPr>
      <w:r w:rsidRPr="004F457E">
        <w:rPr>
          <w:rFonts w:ascii="Times New Roman" w:hAnsi="Times New Roman" w:cs="Times New Roman"/>
          <w:sz w:val="40"/>
          <w:szCs w:val="40"/>
        </w:rPr>
        <w:t>Напоминать детям о необходимости говорить «спасибо», «здравствуйте», «до свидания», «спокойной ночи» (в семье, группе).</w:t>
      </w:r>
    </w:p>
    <w:p w:rsidR="004F457E" w:rsidRPr="004F457E" w:rsidRDefault="004F457E" w:rsidP="004F457E">
      <w:pPr>
        <w:pStyle w:val="a5"/>
        <w:numPr>
          <w:ilvl w:val="0"/>
          <w:numId w:val="11"/>
        </w:numPr>
        <w:spacing w:after="0"/>
        <w:rPr>
          <w:rFonts w:ascii="Times New Roman" w:hAnsi="Times New Roman" w:cs="Times New Roman"/>
          <w:sz w:val="40"/>
          <w:szCs w:val="40"/>
        </w:rPr>
      </w:pPr>
      <w:r w:rsidRPr="004F457E">
        <w:rPr>
          <w:rFonts w:ascii="Times New Roman" w:hAnsi="Times New Roman" w:cs="Times New Roman"/>
          <w:sz w:val="40"/>
          <w:szCs w:val="40"/>
        </w:rPr>
        <w:t xml:space="preserve">Помогать </w:t>
      </w:r>
      <w:proofErr w:type="gramStart"/>
      <w:r w:rsidRPr="004F457E">
        <w:rPr>
          <w:rFonts w:ascii="Times New Roman" w:hAnsi="Times New Roman" w:cs="Times New Roman"/>
          <w:sz w:val="40"/>
          <w:szCs w:val="40"/>
        </w:rPr>
        <w:t>доброжелательно</w:t>
      </w:r>
      <w:proofErr w:type="gramEnd"/>
      <w:r w:rsidRPr="004F457E">
        <w:rPr>
          <w:rFonts w:ascii="Times New Roman" w:hAnsi="Times New Roman" w:cs="Times New Roman"/>
          <w:sz w:val="40"/>
          <w:szCs w:val="40"/>
        </w:rPr>
        <w:t xml:space="preserve"> общаться друг с другом.</w:t>
      </w:r>
    </w:p>
    <w:p w:rsidR="004F457E" w:rsidRPr="004F457E" w:rsidRDefault="004F457E" w:rsidP="004F457E">
      <w:pPr>
        <w:pStyle w:val="a5"/>
        <w:numPr>
          <w:ilvl w:val="0"/>
          <w:numId w:val="11"/>
        </w:numPr>
        <w:spacing w:after="0"/>
        <w:rPr>
          <w:rFonts w:ascii="Times New Roman" w:hAnsi="Times New Roman" w:cs="Times New Roman"/>
          <w:sz w:val="40"/>
          <w:szCs w:val="40"/>
        </w:rPr>
      </w:pPr>
      <w:r w:rsidRPr="004F457E">
        <w:rPr>
          <w:rFonts w:ascii="Times New Roman" w:hAnsi="Times New Roman" w:cs="Times New Roman"/>
          <w:sz w:val="40"/>
          <w:szCs w:val="40"/>
        </w:rPr>
        <w:t>Формировать потребность делиться своими впечатлениями с воспитателями и родителями.</w:t>
      </w:r>
    </w:p>
    <w:p w:rsidR="004F457E" w:rsidRPr="005C0F09" w:rsidRDefault="004F457E" w:rsidP="00AF0366">
      <w:pPr>
        <w:ind w:firstLine="851"/>
        <w:jc w:val="both"/>
        <w:rPr>
          <w:rFonts w:ascii="Georgia" w:hAnsi="Georgia" w:cs="Times New Roman"/>
          <w:b/>
        </w:rPr>
      </w:pPr>
    </w:p>
    <w:sectPr w:rsidR="004F457E" w:rsidRPr="005C0F09" w:rsidSect="0061363A">
      <w:pgSz w:w="11906" w:h="16838"/>
      <w:pgMar w:top="720" w:right="707" w:bottom="720" w:left="720" w:header="708" w:footer="708" w:gutter="0"/>
      <w:pgBorders w:display="firstPage" w:offsetFrom="page">
        <w:top w:val="papyrus" w:sz="13" w:space="24" w:color="D99594" w:themeColor="accent2" w:themeTint="99"/>
        <w:left w:val="papyrus" w:sz="13" w:space="24" w:color="D99594" w:themeColor="accent2" w:themeTint="99"/>
        <w:bottom w:val="papyrus" w:sz="13" w:space="24" w:color="D99594" w:themeColor="accent2" w:themeTint="99"/>
        <w:right w:val="papyrus" w:sz="13" w:space="24" w:color="D99594" w:themeColor="accent2" w:themeTint="99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771B8"/>
    <w:multiLevelType w:val="hybridMultilevel"/>
    <w:tmpl w:val="DC0A200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6185C87"/>
    <w:multiLevelType w:val="hybridMultilevel"/>
    <w:tmpl w:val="F2006E9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77C8AC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06C52A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2ECCF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0D497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4FA0F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9F6E54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0BA13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06E75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1BC03F00"/>
    <w:multiLevelType w:val="hybridMultilevel"/>
    <w:tmpl w:val="D59411CC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21183C01"/>
    <w:multiLevelType w:val="hybridMultilevel"/>
    <w:tmpl w:val="87507E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20E7017"/>
    <w:multiLevelType w:val="hybridMultilevel"/>
    <w:tmpl w:val="070A734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3ACD7A8C"/>
    <w:multiLevelType w:val="hybridMultilevel"/>
    <w:tmpl w:val="21869BA2"/>
    <w:lvl w:ilvl="0" w:tplc="1A0827A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80CEFE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65ED7A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2BC613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A4AF07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24059E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530E4D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014E4B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F1C17A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0A37089"/>
    <w:multiLevelType w:val="hybridMultilevel"/>
    <w:tmpl w:val="107A954A"/>
    <w:lvl w:ilvl="0" w:tplc="A07A0F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EA8EBC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5D627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D8E7F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8BE1B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D529C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A1C3C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B88A6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D7A1D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41687C7D"/>
    <w:multiLevelType w:val="multilevel"/>
    <w:tmpl w:val="447A55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507675C6"/>
    <w:multiLevelType w:val="hybridMultilevel"/>
    <w:tmpl w:val="FACAC7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9304477"/>
    <w:multiLevelType w:val="hybridMultilevel"/>
    <w:tmpl w:val="74AA1B7C"/>
    <w:lvl w:ilvl="0" w:tplc="D44CEA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0FE25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0001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41413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96A3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71AD8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7EEB0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682A9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826B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5B650446"/>
    <w:multiLevelType w:val="hybridMultilevel"/>
    <w:tmpl w:val="5F2EE386"/>
    <w:lvl w:ilvl="0" w:tplc="389869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7C8AC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06C52A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2ECCF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0D497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4FA0F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9F6E54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0BA13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06E75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65216EAA"/>
    <w:multiLevelType w:val="multilevel"/>
    <w:tmpl w:val="95A0AA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1"/>
  </w:num>
  <w:num w:numId="2">
    <w:abstractNumId w:val="7"/>
  </w:num>
  <w:num w:numId="3">
    <w:abstractNumId w:val="6"/>
  </w:num>
  <w:num w:numId="4">
    <w:abstractNumId w:val="5"/>
  </w:num>
  <w:num w:numId="5">
    <w:abstractNumId w:val="2"/>
  </w:num>
  <w:num w:numId="6">
    <w:abstractNumId w:val="10"/>
  </w:num>
  <w:num w:numId="7">
    <w:abstractNumId w:val="3"/>
  </w:num>
  <w:num w:numId="8">
    <w:abstractNumId w:val="1"/>
  </w:num>
  <w:num w:numId="9">
    <w:abstractNumId w:val="9"/>
  </w:num>
  <w:num w:numId="10">
    <w:abstractNumId w:val="8"/>
  </w:num>
  <w:num w:numId="11">
    <w:abstractNumId w:val="0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D41F00"/>
    <w:rsid w:val="000621D4"/>
    <w:rsid w:val="000E420F"/>
    <w:rsid w:val="002F503E"/>
    <w:rsid w:val="004F17B2"/>
    <w:rsid w:val="004F457E"/>
    <w:rsid w:val="00533C8B"/>
    <w:rsid w:val="005C0F09"/>
    <w:rsid w:val="006015EC"/>
    <w:rsid w:val="0061363A"/>
    <w:rsid w:val="006429E0"/>
    <w:rsid w:val="006B0FDC"/>
    <w:rsid w:val="006C7C48"/>
    <w:rsid w:val="00735552"/>
    <w:rsid w:val="00794369"/>
    <w:rsid w:val="00A358C0"/>
    <w:rsid w:val="00A41384"/>
    <w:rsid w:val="00AF0366"/>
    <w:rsid w:val="00CA6848"/>
    <w:rsid w:val="00D41F00"/>
    <w:rsid w:val="00D757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1F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1F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1F0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015EC"/>
    <w:pPr>
      <w:ind w:left="720"/>
      <w:contextualSpacing/>
    </w:pPr>
  </w:style>
  <w:style w:type="character" w:customStyle="1" w:styleId="apple-converted-space">
    <w:name w:val="apple-converted-space"/>
    <w:basedOn w:val="a0"/>
    <w:rsid w:val="00533C8B"/>
  </w:style>
  <w:style w:type="character" w:styleId="a6">
    <w:name w:val="Hyperlink"/>
    <w:basedOn w:val="a0"/>
    <w:uiPriority w:val="99"/>
    <w:unhideWhenUsed/>
    <w:rsid w:val="00533C8B"/>
    <w:rPr>
      <w:color w:val="0000FF"/>
      <w:u w:val="single"/>
    </w:rPr>
  </w:style>
  <w:style w:type="character" w:styleId="a7">
    <w:name w:val="Strong"/>
    <w:basedOn w:val="a0"/>
    <w:uiPriority w:val="22"/>
    <w:qFormat/>
    <w:rsid w:val="00A358C0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208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349929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99314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668300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611471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68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05098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50412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72039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96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755995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146278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36695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917043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456122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14257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34516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2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01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16478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1915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10656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31917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1.sldx"/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6.sldx"/><Relationship Id="rId26" Type="http://schemas.openxmlformats.org/officeDocument/2006/relationships/package" Target="embeddings/Microsoft_PowerPoint_Slide10.sldx"/><Relationship Id="rId3" Type="http://schemas.microsoft.com/office/2007/relationships/stylesWithEffects" Target="stylesWithEffect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5.sldx"/><Relationship Id="rId20" Type="http://schemas.openxmlformats.org/officeDocument/2006/relationships/package" Target="embeddings/Microsoft_PowerPoint_Slide7.sldx"/><Relationship Id="rId1" Type="http://schemas.openxmlformats.org/officeDocument/2006/relationships/numbering" Target="numbering.xml"/><Relationship Id="rId6" Type="http://schemas.openxmlformats.org/officeDocument/2006/relationships/image" Target="media/image1.gif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9.sldx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theme" Target="theme/theme1.xml"/><Relationship Id="rId10" Type="http://schemas.openxmlformats.org/officeDocument/2006/relationships/package" Target="embeddings/Microsoft_PowerPoint_Slide2.sldx"/><Relationship Id="rId19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4.sldx"/><Relationship Id="rId22" Type="http://schemas.openxmlformats.org/officeDocument/2006/relationships/package" Target="embeddings/Microsoft_PowerPoint_Slide8.sldx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1587</Words>
  <Characters>9049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Колокольчик</cp:lastModifiedBy>
  <cp:revision>2</cp:revision>
  <cp:lastPrinted>2015-02-18T05:21:00Z</cp:lastPrinted>
  <dcterms:created xsi:type="dcterms:W3CDTF">2015-02-18T05:22:00Z</dcterms:created>
  <dcterms:modified xsi:type="dcterms:W3CDTF">2015-02-18T05:22:00Z</dcterms:modified>
</cp:coreProperties>
</file>