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FF7" w:rsidRPr="007F54D6" w:rsidRDefault="00501FF7" w:rsidP="007F54D6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ru-RU"/>
        </w:rPr>
      </w:pPr>
      <w:r w:rsidRPr="007F54D6">
        <w:rPr>
          <w:rFonts w:ascii="Georgia" w:eastAsia="Times New Roman" w:hAnsi="Georgia" w:cs="Times New Roman"/>
          <w:b/>
          <w:sz w:val="24"/>
          <w:szCs w:val="24"/>
          <w:lang w:eastAsia="ru-RU"/>
        </w:rPr>
        <w:t>В соответствии с рекомендациями аппарата Национального антитеррористического комитета от 31.12.2014г. № 1809, размещаем  памятку гражданам об их действиях при установлении уровней террористической опасности в помещениях учреждений образования (приложение) в доступных для сотрудников и граждан местах.</w:t>
      </w:r>
    </w:p>
    <w:p w:rsidR="00501FF7" w:rsidRPr="00501FF7" w:rsidRDefault="00501FF7" w:rsidP="007F54D6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501FF7" w:rsidRPr="00501FF7" w:rsidRDefault="00501FF7" w:rsidP="007F54D6">
      <w:pPr>
        <w:spacing w:after="0" w:line="259" w:lineRule="auto"/>
        <w:jc w:val="center"/>
        <w:rPr>
          <w:rFonts w:ascii="Georgia" w:eastAsia="Calibri" w:hAnsi="Georgia" w:cs="Times New Roman"/>
          <w:b/>
          <w:color w:val="7030A0"/>
          <w:sz w:val="28"/>
          <w:szCs w:val="28"/>
        </w:rPr>
      </w:pPr>
      <w:r w:rsidRPr="00501FF7">
        <w:rPr>
          <w:rFonts w:ascii="Georgia" w:eastAsia="Calibri" w:hAnsi="Georgia" w:cs="Times New Roman"/>
          <w:b/>
          <w:color w:val="7030A0"/>
          <w:sz w:val="28"/>
          <w:szCs w:val="28"/>
        </w:rPr>
        <w:t>ПАМЯТКА</w:t>
      </w:r>
      <w:bookmarkStart w:id="0" w:name="_GoBack"/>
      <w:bookmarkEnd w:id="0"/>
    </w:p>
    <w:p w:rsidR="00501FF7" w:rsidRPr="00501FF7" w:rsidRDefault="00501FF7" w:rsidP="007F54D6">
      <w:pPr>
        <w:spacing w:after="0" w:line="259" w:lineRule="auto"/>
        <w:jc w:val="center"/>
        <w:rPr>
          <w:rFonts w:ascii="Georgia" w:eastAsia="Calibri" w:hAnsi="Georgia" w:cs="Times New Roman"/>
          <w:b/>
          <w:color w:val="7030A0"/>
          <w:sz w:val="28"/>
          <w:szCs w:val="28"/>
        </w:rPr>
      </w:pPr>
      <w:r w:rsidRPr="00501FF7">
        <w:rPr>
          <w:rFonts w:ascii="Georgia" w:eastAsia="Calibri" w:hAnsi="Georgia" w:cs="Times New Roman"/>
          <w:b/>
          <w:color w:val="7030A0"/>
          <w:sz w:val="28"/>
          <w:szCs w:val="28"/>
        </w:rPr>
        <w:t>гражданам об их действиях при установлении уровней террористической опасности</w:t>
      </w:r>
    </w:p>
    <w:p w:rsidR="00501FF7" w:rsidRPr="00501FF7" w:rsidRDefault="00501FF7" w:rsidP="007F54D6">
      <w:pPr>
        <w:spacing w:after="0" w:line="259" w:lineRule="auto"/>
        <w:jc w:val="both"/>
        <w:rPr>
          <w:rFonts w:ascii="Georgia" w:eastAsia="Calibri" w:hAnsi="Georgia" w:cs="Times New Roman"/>
          <w:sz w:val="24"/>
          <w:szCs w:val="24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В целях своевременного информирования населения о возникновении угрозы террористического акта могут устанавливаться уров</w:t>
      </w:r>
      <w:r>
        <w:rPr>
          <w:rFonts w:ascii="Times New Roman" w:eastAsia="Calibri" w:hAnsi="Times New Roman" w:cs="Times New Roman"/>
          <w:sz w:val="28"/>
          <w:szCs w:val="28"/>
        </w:rPr>
        <w:t>ни террористической опасности.</w:t>
      </w: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Уровень террористической опасности устанавливается решением председателя антитеррористической комиссии </w:t>
      </w:r>
      <w:r>
        <w:rPr>
          <w:rFonts w:ascii="Times New Roman" w:eastAsia="Calibri" w:hAnsi="Times New Roman" w:cs="Times New Roman"/>
          <w:sz w:val="28"/>
          <w:szCs w:val="28"/>
        </w:rPr>
        <w:t>в субъекте Российской Федерации</w:t>
      </w: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501FF7">
        <w:rPr>
          <w:rFonts w:ascii="Times New Roman" w:eastAsia="Calibri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подлежит незамедлительному обнародованию в средства массовой информации</w:t>
      </w:r>
      <w:r w:rsidRPr="00501FF7">
        <w:rPr>
          <w:rFonts w:ascii="Georgia" w:eastAsia="Calibri" w:hAnsi="Georgia" w:cs="Times New Roman"/>
          <w:sz w:val="24"/>
          <w:szCs w:val="24"/>
        </w:rPr>
        <w:t>.</w:t>
      </w:r>
    </w:p>
    <w:p w:rsidR="00501FF7" w:rsidRPr="007F54D6" w:rsidRDefault="00501FF7" w:rsidP="007F54D6">
      <w:pPr>
        <w:spacing w:after="0" w:line="259" w:lineRule="auto"/>
        <w:jc w:val="center"/>
        <w:rPr>
          <w:rFonts w:ascii="Georgia" w:eastAsia="Calibri" w:hAnsi="Georgia" w:cs="Calibri"/>
          <w:b/>
          <w:color w:val="0000FF"/>
          <w:sz w:val="24"/>
          <w:szCs w:val="24"/>
        </w:rPr>
      </w:pPr>
    </w:p>
    <w:p w:rsidR="00501FF7" w:rsidRPr="007F54D6" w:rsidRDefault="00501FF7" w:rsidP="007F54D6">
      <w:pPr>
        <w:spacing w:after="0" w:line="259" w:lineRule="auto"/>
        <w:jc w:val="center"/>
        <w:rPr>
          <w:rFonts w:ascii="Georgia" w:eastAsia="Calibri" w:hAnsi="Georgia" w:cs="Times New Roman"/>
          <w:b/>
          <w:color w:val="0000FF"/>
          <w:sz w:val="36"/>
          <w:szCs w:val="36"/>
        </w:rPr>
      </w:pP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Повышенный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«СИНИИ»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уровень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</w:p>
    <w:p w:rsidR="00501FF7" w:rsidRPr="007F54D6" w:rsidRDefault="00501FF7" w:rsidP="007F54D6">
      <w:pPr>
        <w:spacing w:after="0" w:line="259" w:lineRule="auto"/>
        <w:jc w:val="center"/>
        <w:rPr>
          <w:rFonts w:ascii="Georgia" w:eastAsia="Calibri" w:hAnsi="Georgia" w:cs="Times New Roman"/>
          <w:b/>
          <w:color w:val="0000FF"/>
          <w:sz w:val="36"/>
          <w:szCs w:val="36"/>
        </w:rPr>
      </w:pP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устанавливается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при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наличии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требующей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подтверждения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информации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о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реальной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возможности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совершения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 xml:space="preserve"> </w:t>
      </w:r>
      <w:r w:rsidRPr="007F54D6">
        <w:rPr>
          <w:rFonts w:ascii="Georgia" w:eastAsia="Calibri" w:hAnsi="Georgia" w:cs="Calibri"/>
          <w:b/>
          <w:color w:val="0000FF"/>
          <w:sz w:val="36"/>
          <w:szCs w:val="36"/>
        </w:rPr>
        <w:t>террористич</w:t>
      </w:r>
      <w:r w:rsidRPr="007F54D6">
        <w:rPr>
          <w:rFonts w:ascii="Georgia" w:eastAsia="Calibri" w:hAnsi="Georgia" w:cs="Times New Roman"/>
          <w:b/>
          <w:color w:val="0000FF"/>
          <w:sz w:val="36"/>
          <w:szCs w:val="36"/>
        </w:rPr>
        <w:t>еского акта</w:t>
      </w:r>
    </w:p>
    <w:p w:rsid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При установлении «синего» уровня террористической опасности, рекомендуется:  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501FF7">
        <w:rPr>
          <w:rFonts w:ascii="Times New Roman" w:eastAsia="Calibri" w:hAnsi="Times New Roman" w:cs="Times New Roman"/>
          <w:sz w:val="28"/>
          <w:szCs w:val="28"/>
        </w:rPr>
        <w:t>При нахождении на улице, в местах массового пребывания людей, общественном транспорте обращать внимание на: - внешний вид окружающих (одежда не соответствует времени года либо создается впечатление, что под ней находится какой - то посторонний предмет); - странности в поведении окружающих (проявление нервозности, напряженного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  <w:proofErr w:type="gramEnd"/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брошенные автомобили, подозрительные предметы (мешки, сумки, рюкзаки, чемоданы, пакеты, из которых могут быть видны электрические провода, электрические приборы и т.п.). </w:t>
      </w:r>
      <w:proofErr w:type="gramEnd"/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2. Обо всех подозрительных ситуациях незамедлительно сообщать сотрудникам правоохранительных органов.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3. Оказывать содействие правоохранительным органам.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4. Относиться с пониманием и терпением к повышенному вниманию правоохранительных органов. 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5. Не принимать от незнакомых людей свертки, коробки, сумки, рюкзаки, чемоданы и другие сомнительные предметы даже на временное хранение, а </w:t>
      </w:r>
      <w:r w:rsidRPr="00501FF7">
        <w:rPr>
          <w:rFonts w:ascii="Times New Roman" w:eastAsia="Calibri" w:hAnsi="Times New Roman" w:cs="Times New Roman"/>
          <w:sz w:val="28"/>
          <w:szCs w:val="28"/>
        </w:rPr>
        <w:lastRenderedPageBreak/>
        <w:t>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6. 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7. Быть в курсе происходящих событий (следить за новостями по телевидению, радио, сети «Интернет»).</w:t>
      </w:r>
    </w:p>
    <w:p w:rsidR="00501FF7" w:rsidRPr="007F54D6" w:rsidRDefault="00501FF7" w:rsidP="007F54D6">
      <w:pPr>
        <w:spacing w:after="0" w:line="259" w:lineRule="auto"/>
        <w:jc w:val="center"/>
        <w:rPr>
          <w:rFonts w:ascii="Georgia" w:eastAsia="Calibri" w:hAnsi="Georgia" w:cs="Times New Roman"/>
          <w:b/>
          <w:color w:val="FFC000"/>
          <w:sz w:val="24"/>
          <w:szCs w:val="24"/>
        </w:rPr>
      </w:pPr>
    </w:p>
    <w:p w:rsidR="00501FF7" w:rsidRPr="007F54D6" w:rsidRDefault="00501FF7" w:rsidP="007F54D6">
      <w:pPr>
        <w:spacing w:after="0" w:line="259" w:lineRule="auto"/>
        <w:jc w:val="center"/>
        <w:rPr>
          <w:rFonts w:ascii="Georgia" w:eastAsia="Calibri" w:hAnsi="Georgia" w:cs="Times New Roman"/>
          <w:b/>
          <w:color w:val="FFC000"/>
          <w:sz w:val="40"/>
          <w:szCs w:val="40"/>
        </w:rPr>
      </w:pPr>
      <w:r w:rsidRPr="007F54D6">
        <w:rPr>
          <w:rFonts w:ascii="Georgia" w:eastAsia="Calibri" w:hAnsi="Georgia" w:cs="Times New Roman"/>
          <w:b/>
          <w:color w:val="FFC000"/>
          <w:sz w:val="40"/>
          <w:szCs w:val="40"/>
        </w:rPr>
        <w:t>Высокий «ЖЕЛТЫЙ» уровень</w:t>
      </w:r>
    </w:p>
    <w:p w:rsidR="00501FF7" w:rsidRPr="007F54D6" w:rsidRDefault="00501FF7" w:rsidP="007F54D6">
      <w:pPr>
        <w:spacing w:after="0" w:line="259" w:lineRule="auto"/>
        <w:jc w:val="center"/>
        <w:rPr>
          <w:rFonts w:ascii="Georgia" w:eastAsia="Calibri" w:hAnsi="Georgia" w:cs="Times New Roman"/>
          <w:b/>
          <w:color w:val="FFC000"/>
          <w:sz w:val="40"/>
          <w:szCs w:val="40"/>
        </w:rPr>
      </w:pPr>
      <w:r w:rsidRPr="007F54D6">
        <w:rPr>
          <w:rFonts w:ascii="Georgia" w:eastAsia="Calibri" w:hAnsi="Georgia" w:cs="Times New Roman"/>
          <w:b/>
          <w:color w:val="FFC000"/>
          <w:sz w:val="40"/>
          <w:szCs w:val="40"/>
        </w:rPr>
        <w:t>устанавливается при наличии подтвержденной информации о реальной возможности совершения террористического акта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Наряду с действиями, осуществляемыми при установлении «синего» уровня террористической опасности, рекомендуется: </w:t>
      </w:r>
    </w:p>
    <w:p w:rsid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1. Воздержаться, по возможности, от посещения мест массового пребывания людей.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2. 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3. 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 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4. Обращать внимание на появление незнакомых людей и автомобилей на прилегающих к жилым домам территориях.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5. Воздержаться от передвижения с крупногабаритными сумками, рюкзаками, чемоданами. 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6. Обсудить в семье план действий в случае возникновения чрезвычайной ситуации: - определить место, где вы сможете встретиться с членами вашей семьи в экстренной ситуации; - удостовериться, что у всех членов семьи есть номера телефонов других членов семьи, родственников и экстренных служб.</w:t>
      </w:r>
    </w:p>
    <w:p w:rsidR="00501FF7" w:rsidRPr="007F54D6" w:rsidRDefault="00501FF7" w:rsidP="007F54D6">
      <w:pPr>
        <w:spacing w:after="0" w:line="240" w:lineRule="auto"/>
        <w:jc w:val="center"/>
        <w:rPr>
          <w:rFonts w:ascii="Georgia" w:eastAsia="Calibri" w:hAnsi="Georgia" w:cs="Times New Roman"/>
          <w:b/>
          <w:sz w:val="24"/>
          <w:szCs w:val="24"/>
        </w:rPr>
      </w:pPr>
    </w:p>
    <w:p w:rsidR="00501FF7" w:rsidRPr="007F54D6" w:rsidRDefault="00501FF7" w:rsidP="007F54D6">
      <w:pPr>
        <w:spacing w:after="0" w:line="240" w:lineRule="auto"/>
        <w:jc w:val="center"/>
        <w:rPr>
          <w:rFonts w:ascii="Georgia" w:eastAsia="Calibri" w:hAnsi="Georgia" w:cs="Times New Roman"/>
          <w:b/>
          <w:color w:val="FF0000"/>
          <w:sz w:val="40"/>
          <w:szCs w:val="40"/>
        </w:rPr>
      </w:pPr>
      <w:r w:rsidRPr="007F54D6">
        <w:rPr>
          <w:rFonts w:ascii="Georgia" w:eastAsia="Calibri" w:hAnsi="Georgia" w:cs="Times New Roman"/>
          <w:b/>
          <w:color w:val="FF0000"/>
          <w:sz w:val="40"/>
          <w:szCs w:val="40"/>
        </w:rPr>
        <w:t>Критический «КРАСНЫЙ» уровень</w:t>
      </w:r>
    </w:p>
    <w:p w:rsidR="00501FF7" w:rsidRPr="007F54D6" w:rsidRDefault="00501FF7" w:rsidP="007F54D6">
      <w:pPr>
        <w:spacing w:after="0" w:line="240" w:lineRule="auto"/>
        <w:jc w:val="center"/>
        <w:rPr>
          <w:rFonts w:ascii="Georgia" w:eastAsia="Calibri" w:hAnsi="Georgia" w:cs="Times New Roman"/>
          <w:b/>
          <w:color w:val="FF0000"/>
          <w:sz w:val="40"/>
          <w:szCs w:val="40"/>
        </w:rPr>
      </w:pPr>
      <w:r w:rsidRPr="007F54D6">
        <w:rPr>
          <w:rFonts w:ascii="Georgia" w:eastAsia="Calibri" w:hAnsi="Georgia" w:cs="Times New Roman"/>
          <w:b/>
          <w:color w:val="FF0000"/>
          <w:sz w:val="40"/>
          <w:szCs w:val="40"/>
        </w:rPr>
        <w:t xml:space="preserve">устанавливается при наличии информации о совершенном террористическом акте либо о совершении действий, создающих </w:t>
      </w:r>
      <w:r w:rsidRPr="007F54D6">
        <w:rPr>
          <w:rFonts w:ascii="Georgia" w:eastAsia="Calibri" w:hAnsi="Georgia" w:cs="Times New Roman"/>
          <w:b/>
          <w:color w:val="FF0000"/>
          <w:sz w:val="40"/>
          <w:szCs w:val="40"/>
        </w:rPr>
        <w:lastRenderedPageBreak/>
        <w:t>непосредственную угрозу террористического акта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Наряду с действиями, осуществляемыми при установлении «синего» и «желтого» уровней террористической опасности, рекомендуется: 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1. 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 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2. 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3. Подготовиться к возможной эвакуации: - подготовить набор предметов первой необходимости, деньги и документы; - подготовить запас медицинских средств, необходимых для оказания первой медицинской помощи; - заготовить трехдневный запас воды и предметов питания для членов семьи.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 4. 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эпицентра постараться помочь пострадавшим покинуть опасную зону, не подбирать предметы и вещи, не проводить видео и фотосъемку.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5. Держать постоянно включенными телевизор, радиоприемник или радиоточку. </w:t>
      </w:r>
    </w:p>
    <w:p w:rsidR="00501FF7" w:rsidRPr="00501FF7" w:rsidRDefault="00501FF7" w:rsidP="007F54D6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6. 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501FF7" w:rsidRDefault="00501FF7" w:rsidP="007F54D6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501FF7" w:rsidRPr="00501FF7" w:rsidRDefault="00501FF7" w:rsidP="007F54D6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501FF7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Внимание! </w:t>
      </w:r>
    </w:p>
    <w:p w:rsidR="00501FF7" w:rsidRPr="00501FF7" w:rsidRDefault="00501FF7" w:rsidP="007F54D6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телефоны, игрушки. </w:t>
      </w:r>
    </w:p>
    <w:p w:rsidR="00501FF7" w:rsidRPr="00501FF7" w:rsidRDefault="00501FF7" w:rsidP="007F54D6">
      <w:pPr>
        <w:pStyle w:val="a3"/>
        <w:numPr>
          <w:ilvl w:val="0"/>
          <w:numId w:val="1"/>
        </w:numPr>
        <w:tabs>
          <w:tab w:val="left" w:pos="6390"/>
        </w:tabs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 xml:space="preserve">Объясните это вашим детям, родным и знакомым. </w:t>
      </w:r>
      <w:r w:rsidRPr="00501FF7">
        <w:rPr>
          <w:rFonts w:ascii="Times New Roman" w:eastAsia="Calibri" w:hAnsi="Times New Roman" w:cs="Times New Roman"/>
          <w:sz w:val="28"/>
          <w:szCs w:val="28"/>
        </w:rPr>
        <w:tab/>
      </w:r>
    </w:p>
    <w:p w:rsidR="00761A1C" w:rsidRPr="00501FF7" w:rsidRDefault="00501FF7" w:rsidP="007F54D6">
      <w:pPr>
        <w:pStyle w:val="a3"/>
        <w:numPr>
          <w:ilvl w:val="0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FF7">
        <w:rPr>
          <w:rFonts w:ascii="Times New Roman" w:eastAsia="Calibri" w:hAnsi="Times New Roman" w:cs="Times New Roman"/>
          <w:sz w:val="28"/>
          <w:szCs w:val="28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sectPr w:rsidR="00761A1C" w:rsidRPr="00501FF7" w:rsidSect="00501FF7">
      <w:pgSz w:w="11906" w:h="16838"/>
      <w:pgMar w:top="1440" w:right="1080" w:bottom="1440" w:left="1080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B20"/>
    <w:multiLevelType w:val="hybridMultilevel"/>
    <w:tmpl w:val="1AEC3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F7"/>
    <w:rsid w:val="00132C62"/>
    <w:rsid w:val="00501FF7"/>
    <w:rsid w:val="00761A1C"/>
    <w:rsid w:val="007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1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2018-04-04T08:01:00Z</dcterms:created>
  <dcterms:modified xsi:type="dcterms:W3CDTF">2018-04-04T08:01:00Z</dcterms:modified>
</cp:coreProperties>
</file>