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B8CE2">
      <w:pPr>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Муниципальное дошкольное образовательное учреждение</w:t>
      </w:r>
    </w:p>
    <w:p w14:paraId="16293975">
      <w:pPr>
        <w:spacing w:after="0"/>
        <w:jc w:val="center"/>
        <w:rPr>
          <w:rFonts w:ascii="Times New Roman" w:hAnsi="Times New Roman" w:cs="Times New Roman"/>
          <w:b/>
          <w:bCs/>
          <w:sz w:val="28"/>
          <w:szCs w:val="28"/>
        </w:rPr>
      </w:pPr>
      <w:r>
        <w:rPr>
          <w:rFonts w:ascii="Times New Roman" w:hAnsi="Times New Roman" w:cs="Times New Roman"/>
          <w:b/>
          <w:bCs/>
          <w:sz w:val="28"/>
          <w:szCs w:val="28"/>
        </w:rPr>
        <w:t>«Детский сад № 11 «Колокольчик»</w:t>
      </w:r>
    </w:p>
    <w:p w14:paraId="51E27F23">
      <w:pPr>
        <w:spacing w:after="0"/>
        <w:jc w:val="center"/>
        <w:rPr>
          <w:rFonts w:ascii="Times New Roman" w:hAnsi="Times New Roman" w:cs="Times New Roman"/>
          <w:b/>
          <w:bCs/>
          <w:sz w:val="28"/>
          <w:szCs w:val="28"/>
        </w:rPr>
      </w:pPr>
      <w:r>
        <w:rPr>
          <w:rFonts w:ascii="Times New Roman" w:hAnsi="Times New Roman" w:cs="Times New Roman"/>
          <w:b/>
          <w:bCs/>
          <w:sz w:val="28"/>
          <w:szCs w:val="28"/>
        </w:rPr>
        <w:t>Тутаевского муниципального района</w:t>
      </w:r>
    </w:p>
    <w:p w14:paraId="797D5DEF">
      <w:pPr>
        <w:pStyle w:val="5"/>
        <w:spacing w:before="0" w:beforeAutospacing="0" w:after="0" w:afterAutospacing="0"/>
        <w:jc w:val="center"/>
        <w:rPr>
          <w:b/>
          <w:bCs/>
          <w:color w:val="2D2A2A"/>
          <w:sz w:val="28"/>
          <w:szCs w:val="28"/>
        </w:rPr>
      </w:pPr>
    </w:p>
    <w:p w14:paraId="2575B85C">
      <w:pPr>
        <w:pStyle w:val="5"/>
        <w:spacing w:before="0" w:beforeAutospacing="0" w:after="0" w:afterAutospacing="0"/>
        <w:jc w:val="center"/>
        <w:rPr>
          <w:b/>
          <w:bCs/>
          <w:color w:val="2D2A2A"/>
          <w:sz w:val="28"/>
          <w:szCs w:val="28"/>
        </w:rPr>
      </w:pPr>
    </w:p>
    <w:p w14:paraId="27B4A2F8">
      <w:pPr>
        <w:rPr>
          <w:rFonts w:ascii="Times New Roman" w:hAnsi="Times New Roman" w:cs="Times New Roman"/>
          <w:sz w:val="28"/>
          <w:szCs w:val="28"/>
        </w:rPr>
      </w:pPr>
    </w:p>
    <w:p w14:paraId="6419A734">
      <w:pPr>
        <w:rPr>
          <w:rFonts w:ascii="Times New Roman" w:hAnsi="Times New Roman" w:cs="Times New Roman"/>
          <w:sz w:val="28"/>
          <w:szCs w:val="28"/>
        </w:rPr>
      </w:pPr>
    </w:p>
    <w:p w14:paraId="46964ABC">
      <w:pPr>
        <w:rPr>
          <w:rFonts w:ascii="Times New Roman" w:hAnsi="Times New Roman" w:cs="Times New Roman"/>
          <w:sz w:val="28"/>
          <w:szCs w:val="28"/>
        </w:rPr>
      </w:pPr>
    </w:p>
    <w:p w14:paraId="4488C38C">
      <w:pPr>
        <w:jc w:val="center"/>
        <w:rPr>
          <w:rFonts w:ascii="Arial" w:hAnsi="Arial" w:cs="Arial"/>
          <w:i/>
          <w:color w:val="0070C0"/>
          <w:sz w:val="56"/>
          <w:szCs w:val="28"/>
        </w:rPr>
      </w:pPr>
    </w:p>
    <w:p w14:paraId="59A75B38">
      <w:pPr>
        <w:jc w:val="center"/>
        <w:rPr>
          <w:rFonts w:ascii="Arial" w:hAnsi="Arial" w:cs="Arial"/>
          <w:i/>
          <w:color w:val="0070C0"/>
          <w:sz w:val="56"/>
          <w:szCs w:val="28"/>
        </w:rPr>
      </w:pPr>
      <w:r>
        <w:rPr>
          <w:rFonts w:ascii="Arial" w:hAnsi="Arial" w:cs="Arial"/>
          <w:i/>
          <w:color w:val="0070C0"/>
          <w:sz w:val="56"/>
          <w:szCs w:val="28"/>
        </w:rPr>
        <w:t>Семейный клуб</w:t>
      </w:r>
    </w:p>
    <w:p w14:paraId="3F0C734C">
      <w:pPr>
        <w:rPr>
          <w:rFonts w:ascii="Times New Roman" w:hAnsi="Times New Roman" w:cs="Times New Roman"/>
          <w:sz w:val="28"/>
          <w:szCs w:val="28"/>
        </w:rPr>
      </w:pPr>
    </w:p>
    <w:p w14:paraId="67A9BD0D">
      <w:pPr>
        <w:rPr>
          <w:rFonts w:ascii="Times New Roman" w:hAnsi="Times New Roman" w:cs="Times New Roman"/>
          <w:sz w:val="28"/>
          <w:szCs w:val="28"/>
        </w:rPr>
      </w:pPr>
      <w:r>
        <w:rPr>
          <w:rFonts w:ascii="Times New Roman" w:hAnsi="Times New Roman" w:cs="Times New Roman"/>
          <w:sz w:val="28"/>
          <w:szCs w:val="28"/>
        </w:rPr>
        <w:pict>
          <v:shape id="_x0000_s1026" o:spid="_x0000_s1026" o:spt="136" type="#_x0000_t136" style="position:absolute;left:0pt;margin-left:65.9pt;margin-top:4.8pt;height:120pt;width:383pt;mso-wrap-distance-left:9pt;mso-wrap-distance-right:9pt;z-index:-251657216;mso-width-relative:page;mso-height-relative:page;" fillcolor="#9400ED" filled="t" stroked="t" coordsize="21600,21600" wrapcoords="-85 -135 -85 6075 127 6345 1437 6345 1522 8505 1353 10665 1099 14985 -2705 15390 -2705 16470 -930 17145 -169 19305 -127 19710 6045 21870 6256 21870 6467 21870 6510 21870 6467 21465 16147 19845 16359 19575 15724 19035 12808 17550 18007 17145 20459 16605 20501 10125 20121 8910 19782 8505 19782 6345 21389 6345 21642 6075 21642 -135 -85 -135">
            <v:path/>
            <v:fill type="gradient" on="t" color2="#0000FF" colors="0f #A603AB;13763f #0819FB;22938f #1A8D48;34079f #FFFF00;47841f #EE3F17;57672f #E81766;65536f #A603AB" angle="-90" focussize="0f,0f"/>
            <v:stroke weight="1pt" color="#EAEAEA"/>
            <v:imagedata o:title=""/>
            <o:lock v:ext="edit"/>
            <v:textpath on="t" fitshape="t" fitpath="t" trim="t" xscale="f" string="&quot;Хочу всё знать&quot;" style="font-family:Arial Black;font-size:36pt;v-text-align:center;"/>
            <v:shadow on="t" type="perspective" color="#C0C0C0" opacity="52429f" origin="-32768f,32768f" matrix=",46340f,,32768f,,-4.76837158203125e-7"/>
            <w10:wrap type="tight"/>
          </v:shape>
        </w:pict>
      </w:r>
    </w:p>
    <w:p w14:paraId="6526B344">
      <w:pPr>
        <w:rPr>
          <w:rFonts w:ascii="Times New Roman" w:hAnsi="Times New Roman" w:cs="Times New Roman"/>
          <w:sz w:val="28"/>
          <w:szCs w:val="28"/>
        </w:rPr>
      </w:pPr>
    </w:p>
    <w:p w14:paraId="12C7E860">
      <w:pPr>
        <w:rPr>
          <w:rFonts w:ascii="Times New Roman" w:hAnsi="Times New Roman" w:cs="Times New Roman"/>
          <w:sz w:val="28"/>
          <w:szCs w:val="28"/>
        </w:rPr>
      </w:pPr>
    </w:p>
    <w:p w14:paraId="28BE2F35">
      <w:pPr>
        <w:rPr>
          <w:rFonts w:ascii="Times New Roman" w:hAnsi="Times New Roman" w:cs="Times New Roman"/>
          <w:sz w:val="28"/>
          <w:szCs w:val="28"/>
        </w:rPr>
      </w:pPr>
    </w:p>
    <w:p w14:paraId="6E98B5E3">
      <w:pPr>
        <w:rPr>
          <w:rFonts w:ascii="Times New Roman" w:hAnsi="Times New Roman" w:cs="Times New Roman"/>
          <w:sz w:val="28"/>
          <w:szCs w:val="28"/>
        </w:rPr>
      </w:pPr>
    </w:p>
    <w:p w14:paraId="2EF57A30">
      <w:pPr>
        <w:tabs>
          <w:tab w:val="left" w:pos="5660"/>
        </w:tabs>
        <w:spacing w:after="0"/>
        <w:jc w:val="center"/>
        <w:rPr>
          <w:rFonts w:hint="default" w:ascii="Times New Roman" w:hAnsi="Times New Roman" w:cs="Times New Roman"/>
          <w:sz w:val="28"/>
          <w:szCs w:val="28"/>
          <w:lang w:val="ru-RU"/>
        </w:rPr>
      </w:pPr>
      <w:r>
        <w:rPr>
          <w:rFonts w:ascii="Times New Roman" w:hAnsi="Times New Roman" w:cs="Times New Roman"/>
          <w:sz w:val="28"/>
          <w:szCs w:val="28"/>
          <w:lang w:val="ru-RU"/>
        </w:rPr>
        <w:t>Младшая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группа №</w:t>
      </w:r>
      <w:r>
        <w:rPr>
          <w:rFonts w:hint="default" w:ascii="Times New Roman" w:hAnsi="Times New Roman" w:cs="Times New Roman"/>
          <w:sz w:val="28"/>
          <w:szCs w:val="28"/>
          <w:lang w:val="ru-RU"/>
        </w:rPr>
        <w:t>3</w:t>
      </w:r>
    </w:p>
    <w:p w14:paraId="2E814E5B">
      <w:pPr>
        <w:ind w:left="708" w:firstLine="708"/>
        <w:rPr>
          <w:rFonts w:ascii="Times New Roman" w:hAnsi="Times New Roman" w:cs="Times New Roman"/>
          <w:sz w:val="28"/>
          <w:szCs w:val="28"/>
        </w:rPr>
      </w:pPr>
    </w:p>
    <w:p w14:paraId="0B87E0E4">
      <w:pPr>
        <w:rPr>
          <w:rFonts w:ascii="Times New Roman" w:hAnsi="Times New Roman" w:cs="Times New Roman"/>
          <w:sz w:val="28"/>
          <w:szCs w:val="28"/>
        </w:rPr>
      </w:pPr>
    </w:p>
    <w:p w14:paraId="684DCE9A">
      <w:pPr>
        <w:rPr>
          <w:rFonts w:ascii="Times New Roman" w:hAnsi="Times New Roman" w:cs="Times New Roman"/>
          <w:sz w:val="28"/>
          <w:szCs w:val="28"/>
        </w:rPr>
      </w:pPr>
    </w:p>
    <w:p w14:paraId="6A397619">
      <w:pPr>
        <w:tabs>
          <w:tab w:val="left" w:pos="3100"/>
        </w:tabs>
        <w:rPr>
          <w:rFonts w:ascii="Times New Roman" w:hAnsi="Times New Roman" w:cs="Times New Roman"/>
          <w:b/>
          <w:i/>
          <w:sz w:val="28"/>
          <w:szCs w:val="28"/>
        </w:rPr>
      </w:pPr>
      <w:r>
        <w:rPr>
          <w:rFonts w:ascii="Times New Roman" w:hAnsi="Times New Roman" w:cs="Times New Roman"/>
          <w:sz w:val="28"/>
          <w:szCs w:val="28"/>
        </w:rPr>
        <w:tab/>
      </w:r>
    </w:p>
    <w:p w14:paraId="208DAF03">
      <w:pPr>
        <w:rPr>
          <w:rFonts w:ascii="Times New Roman" w:hAnsi="Times New Roman" w:cs="Times New Roman"/>
          <w:b/>
          <w:i/>
          <w:sz w:val="28"/>
          <w:szCs w:val="28"/>
        </w:rPr>
      </w:pPr>
    </w:p>
    <w:p w14:paraId="040A3FCC">
      <w:pPr>
        <w:spacing w:after="0"/>
        <w:ind w:left="4956"/>
        <w:rPr>
          <w:rFonts w:ascii="Times New Roman" w:hAnsi="Times New Roman" w:cs="Times New Roman"/>
          <w:b/>
          <w:sz w:val="28"/>
          <w:szCs w:val="28"/>
        </w:rPr>
      </w:pPr>
      <w:r>
        <w:rPr>
          <w:rFonts w:ascii="Times New Roman" w:hAnsi="Times New Roman" w:cs="Times New Roman"/>
          <w:b/>
          <w:sz w:val="28"/>
          <w:szCs w:val="28"/>
        </w:rPr>
        <w:t>Воспитатели:</w:t>
      </w:r>
    </w:p>
    <w:p w14:paraId="6DC5185B">
      <w:pPr>
        <w:spacing w:after="0"/>
        <w:ind w:left="4956"/>
        <w:rPr>
          <w:rFonts w:ascii="Times New Roman" w:hAnsi="Times New Roman" w:cs="Times New Roman"/>
          <w:b/>
          <w:sz w:val="28"/>
          <w:szCs w:val="28"/>
        </w:rPr>
      </w:pPr>
      <w:r>
        <w:rPr>
          <w:rFonts w:ascii="Times New Roman" w:hAnsi="Times New Roman" w:cs="Times New Roman"/>
          <w:b/>
          <w:sz w:val="28"/>
          <w:szCs w:val="28"/>
        </w:rPr>
        <w:t>Анисимова Наталья Михайловна</w:t>
      </w:r>
    </w:p>
    <w:p w14:paraId="24CED819">
      <w:pPr>
        <w:spacing w:after="0"/>
        <w:ind w:left="4956"/>
        <w:rPr>
          <w:rFonts w:ascii="Times New Roman" w:hAnsi="Times New Roman" w:cs="Times New Roman"/>
          <w:b/>
          <w:sz w:val="28"/>
          <w:szCs w:val="28"/>
        </w:rPr>
      </w:pPr>
      <w:r>
        <w:rPr>
          <w:rFonts w:ascii="Times New Roman" w:hAnsi="Times New Roman" w:cs="Times New Roman"/>
          <w:b/>
          <w:sz w:val="28"/>
          <w:szCs w:val="28"/>
        </w:rPr>
        <w:t>Большакова Евгения Ивановна</w:t>
      </w:r>
    </w:p>
    <w:p w14:paraId="16A88EE7">
      <w:pPr>
        <w:tabs>
          <w:tab w:val="left" w:pos="4066"/>
          <w:tab w:val="left" w:pos="4214"/>
          <w:tab w:val="center" w:pos="4960"/>
          <w:tab w:val="left" w:pos="7840"/>
        </w:tabs>
        <w:spacing w:after="0"/>
        <w:rPr>
          <w:rFonts w:ascii="Times New Roman" w:hAnsi="Times New Roman" w:cs="Times New Roman"/>
          <w:b/>
          <w:sz w:val="28"/>
          <w:szCs w:val="28"/>
        </w:rPr>
      </w:pPr>
    </w:p>
    <w:p w14:paraId="2F234AC5">
      <w:pPr>
        <w:tabs>
          <w:tab w:val="left" w:pos="4066"/>
          <w:tab w:val="left" w:pos="4214"/>
          <w:tab w:val="center" w:pos="4960"/>
          <w:tab w:val="left" w:pos="7840"/>
        </w:tabs>
        <w:spacing w:after="0"/>
        <w:rPr>
          <w:rFonts w:ascii="Times New Roman" w:hAnsi="Times New Roman" w:cs="Times New Roman"/>
          <w:b/>
          <w:sz w:val="28"/>
          <w:szCs w:val="28"/>
        </w:rPr>
      </w:pPr>
    </w:p>
    <w:p w14:paraId="31D055FC">
      <w:pPr>
        <w:tabs>
          <w:tab w:val="left" w:pos="4066"/>
          <w:tab w:val="left" w:pos="4214"/>
          <w:tab w:val="center" w:pos="4960"/>
          <w:tab w:val="left" w:pos="7840"/>
        </w:tabs>
        <w:spacing w:after="0"/>
        <w:jc w:val="center"/>
        <w:rPr>
          <w:rFonts w:ascii="Times New Roman" w:hAnsi="Times New Roman" w:cs="Times New Roman"/>
          <w:b/>
          <w:sz w:val="28"/>
          <w:szCs w:val="28"/>
        </w:rPr>
      </w:pPr>
      <w:r>
        <w:rPr>
          <w:rFonts w:ascii="Times New Roman" w:hAnsi="Times New Roman" w:cs="Times New Roman"/>
          <w:b/>
          <w:sz w:val="28"/>
          <w:szCs w:val="28"/>
        </w:rPr>
        <w:t>г.Тутаев</w:t>
      </w:r>
    </w:p>
    <w:p w14:paraId="4B143677">
      <w:pPr>
        <w:tabs>
          <w:tab w:val="left" w:pos="4066"/>
          <w:tab w:val="left" w:pos="4214"/>
          <w:tab w:val="center" w:pos="4960"/>
          <w:tab w:val="left" w:pos="7840"/>
        </w:tabs>
        <w:spacing w:after="0"/>
        <w:jc w:val="center"/>
        <w:rPr>
          <w:rFonts w:ascii="Times New Roman" w:hAnsi="Times New Roman" w:cs="Times New Roman"/>
          <w:b/>
          <w:sz w:val="28"/>
          <w:szCs w:val="28"/>
        </w:rPr>
      </w:pPr>
      <w:r>
        <w:rPr>
          <w:rFonts w:ascii="Times New Roman" w:hAnsi="Times New Roman" w:cs="Times New Roman"/>
          <w:b/>
          <w:sz w:val="28"/>
          <w:szCs w:val="28"/>
        </w:rPr>
        <w:t>202</w:t>
      </w:r>
      <w:r>
        <w:rPr>
          <w:rFonts w:hint="default" w:ascii="Times New Roman" w:hAnsi="Times New Roman" w:cs="Times New Roman"/>
          <w:b/>
          <w:sz w:val="28"/>
          <w:szCs w:val="28"/>
          <w:lang w:val="ru-RU"/>
        </w:rPr>
        <w:t xml:space="preserve">3 </w:t>
      </w:r>
      <w:r>
        <w:rPr>
          <w:rFonts w:ascii="Times New Roman" w:hAnsi="Times New Roman" w:cs="Times New Roman"/>
          <w:b/>
          <w:sz w:val="28"/>
          <w:szCs w:val="28"/>
        </w:rPr>
        <w:t>- 202</w:t>
      </w:r>
      <w:r>
        <w:rPr>
          <w:rFonts w:hint="default" w:ascii="Times New Roman" w:hAnsi="Times New Roman" w:cs="Times New Roman"/>
          <w:b/>
          <w:sz w:val="28"/>
          <w:szCs w:val="28"/>
          <w:lang w:val="ru-RU"/>
        </w:rPr>
        <w:t>4</w:t>
      </w:r>
      <w:r>
        <w:rPr>
          <w:rFonts w:ascii="Times New Roman" w:hAnsi="Times New Roman" w:cs="Times New Roman"/>
          <w:b/>
          <w:sz w:val="28"/>
          <w:szCs w:val="28"/>
        </w:rPr>
        <w:t>уч. г</w:t>
      </w:r>
      <w:bookmarkStart w:id="0" w:name="bookmark1"/>
      <w:r>
        <w:rPr>
          <w:rFonts w:ascii="Times New Roman" w:hAnsi="Times New Roman"/>
          <w:b/>
          <w:i/>
          <w:sz w:val="28"/>
          <w:szCs w:val="28"/>
        </w:rPr>
        <w:br w:type="page"/>
      </w:r>
    </w:p>
    <w:p w14:paraId="62946528">
      <w:pPr>
        <w:spacing w:after="0"/>
        <w:rPr>
          <w:rFonts w:ascii="Times New Roman" w:hAnsi="Times New Roman"/>
          <w:b/>
          <w:sz w:val="28"/>
          <w:szCs w:val="28"/>
        </w:rPr>
      </w:pPr>
      <w:r>
        <w:rPr>
          <w:rFonts w:ascii="Times New Roman" w:hAnsi="Times New Roman"/>
          <w:b/>
          <w:sz w:val="28"/>
          <w:szCs w:val="28"/>
        </w:rPr>
        <w:t>Актуальность</w:t>
      </w:r>
    </w:p>
    <w:p w14:paraId="08EE9C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принятием ФЗ «Об образовании» в Российской Федерации» возникли предпосылки для равноправного, творческого, заинтересованного взаимодействия семьи и ДОУ. Основное условие ФГОС ДО: взаимодействие педагогического коллектива с семьями воспитанников, а одним из принципов ФГОС ДО является принцип партнёрства с семьёй. Сотрудничество предполагает взаимные действия, взаимопонимание, взаимодоверие, взаимопознание, взаимовлияние. Содружество – объединение, основанное на единстве взглядов, интересов не может происходить без общения, то есть взаимодействия. Достижение высокого качества в развитии, удовлетворение интересов родителей и детей, создание этого единого пространства возможно только при условии использования нетрадиционных форм организации для взаимодействия ДОУ и семьи, основанной на партнёрстве.</w:t>
      </w:r>
    </w:p>
    <w:p w14:paraId="57E412B1">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Поиск современных форм взаимодействия с родителями натолкнул нас на проведение родительских встреч в форме семейного клуба «Хочу всё знать». Организация взаимодействия ДОУ и семьи в форме клуба представляет собой интересную современную модель работы по привлечению родителей к активному участию в воспитательно-образовательном процессе и способствует укреплению связи между дошкольным учреждением и семьями воспитанников. Семейный  клуб – это перспективная форма работы с родителями, учитывающая актуальные потребности семей и способствующая формированию активной жизненной позиции участников процесса, укреплению института семьи, передаче опыта в воспитании детей. </w:t>
      </w:r>
    </w:p>
    <w:p w14:paraId="6101BEC4">
      <w:pPr>
        <w:pStyle w:val="6"/>
        <w:ind w:firstLine="708"/>
        <w:jc w:val="both"/>
        <w:rPr>
          <w:rFonts w:ascii="Times New Roman" w:hAnsi="Times New Roman"/>
          <w:sz w:val="28"/>
          <w:szCs w:val="28"/>
        </w:rPr>
      </w:pPr>
      <w:r>
        <w:rPr>
          <w:rFonts w:ascii="Times New Roman" w:hAnsi="Times New Roman"/>
          <w:sz w:val="28"/>
          <w:szCs w:val="28"/>
        </w:rPr>
        <w:t xml:space="preserve">Планирование работы клуба происходит на основе анализа запросов родителей. В ходе взаимодействия с родителями содержание работы семейного клуба может корректироваться. </w:t>
      </w:r>
    </w:p>
    <w:p w14:paraId="22ADAD56">
      <w:pPr>
        <w:pStyle w:val="6"/>
        <w:jc w:val="both"/>
        <w:rPr>
          <w:rFonts w:ascii="Times New Roman" w:hAnsi="Times New Roman"/>
          <w:sz w:val="28"/>
          <w:szCs w:val="28"/>
        </w:rPr>
      </w:pPr>
    </w:p>
    <w:p w14:paraId="3F294383">
      <w:pPr>
        <w:spacing w:after="0"/>
        <w:rPr>
          <w:rFonts w:ascii="Times New Roman" w:hAnsi="Times New Roman"/>
          <w:b/>
          <w:sz w:val="28"/>
          <w:szCs w:val="28"/>
        </w:rPr>
      </w:pPr>
    </w:p>
    <w:p w14:paraId="339261A0">
      <w:pPr>
        <w:rPr>
          <w:rFonts w:ascii="Times New Roman" w:hAnsi="Times New Roman"/>
          <w:b/>
          <w:sz w:val="28"/>
          <w:szCs w:val="28"/>
        </w:rPr>
      </w:pPr>
      <w:r>
        <w:rPr>
          <w:rFonts w:ascii="Times New Roman" w:hAnsi="Times New Roman"/>
          <w:b/>
          <w:sz w:val="28"/>
          <w:szCs w:val="28"/>
        </w:rPr>
        <w:br w:type="page"/>
      </w:r>
    </w:p>
    <w:p w14:paraId="729EA8DB">
      <w:pPr>
        <w:spacing w:after="0"/>
        <w:rPr>
          <w:rFonts w:ascii="Times New Roman" w:hAnsi="Times New Roman"/>
          <w:b/>
          <w:sz w:val="28"/>
          <w:szCs w:val="28"/>
        </w:rPr>
      </w:pPr>
      <w:r>
        <w:rPr>
          <w:rFonts w:ascii="Times New Roman" w:hAnsi="Times New Roman"/>
          <w:b/>
          <w:sz w:val="28"/>
          <w:szCs w:val="28"/>
        </w:rPr>
        <w:t xml:space="preserve">Направление: </w:t>
      </w:r>
      <w:r>
        <w:rPr>
          <w:rFonts w:ascii="Times New Roman" w:hAnsi="Times New Roman"/>
          <w:sz w:val="28"/>
          <w:szCs w:val="28"/>
        </w:rPr>
        <w:t>Досуговое</w:t>
      </w:r>
    </w:p>
    <w:p w14:paraId="1E32002A">
      <w:pPr>
        <w:spacing w:after="0"/>
        <w:rPr>
          <w:rFonts w:ascii="Times New Roman" w:hAnsi="Times New Roman"/>
          <w:b/>
          <w:sz w:val="28"/>
          <w:szCs w:val="28"/>
        </w:rPr>
      </w:pPr>
      <w:r>
        <w:rPr>
          <w:rFonts w:ascii="Times New Roman" w:hAnsi="Times New Roman"/>
          <w:b/>
          <w:sz w:val="28"/>
          <w:szCs w:val="28"/>
        </w:rPr>
        <w:t>Цель:</w:t>
      </w:r>
    </w:p>
    <w:p w14:paraId="54261928">
      <w:pPr>
        <w:spacing w:after="0"/>
        <w:rPr>
          <w:rFonts w:ascii="Times New Roman" w:hAnsi="Times New Roman"/>
          <w:sz w:val="28"/>
          <w:szCs w:val="28"/>
        </w:rPr>
      </w:pPr>
      <w:r>
        <w:rPr>
          <w:rFonts w:ascii="Times New Roman" w:hAnsi="Times New Roman"/>
          <w:sz w:val="28"/>
          <w:szCs w:val="28"/>
        </w:rPr>
        <w:t>Взаимодействие педагогов и родителей в воспитании и обучении детей.</w:t>
      </w:r>
    </w:p>
    <w:p w14:paraId="2C853E2D">
      <w:pPr>
        <w:spacing w:after="0"/>
        <w:rPr>
          <w:rFonts w:ascii="Times New Roman" w:hAnsi="Times New Roman"/>
          <w:b/>
          <w:sz w:val="28"/>
          <w:szCs w:val="28"/>
        </w:rPr>
      </w:pPr>
      <w:r>
        <w:rPr>
          <w:rFonts w:ascii="Times New Roman" w:hAnsi="Times New Roman"/>
          <w:b/>
          <w:sz w:val="28"/>
          <w:szCs w:val="28"/>
        </w:rPr>
        <w:t>Задачи:</w:t>
      </w:r>
    </w:p>
    <w:p w14:paraId="49045DE6">
      <w:pPr>
        <w:pStyle w:val="7"/>
        <w:numPr>
          <w:ilvl w:val="0"/>
          <w:numId w:val="1"/>
        </w:numPr>
        <w:jc w:val="both"/>
        <w:rPr>
          <w:sz w:val="28"/>
          <w:szCs w:val="28"/>
        </w:rPr>
      </w:pPr>
      <w:r>
        <w:rPr>
          <w:rFonts w:eastAsia="+mn-ea"/>
          <w:sz w:val="28"/>
          <w:szCs w:val="28"/>
        </w:rPr>
        <w:t>Организация системного подхода по информированности родителей в вопросах развития и воспитания детей.</w:t>
      </w:r>
    </w:p>
    <w:p w14:paraId="0390D83F">
      <w:pPr>
        <w:pStyle w:val="7"/>
        <w:numPr>
          <w:ilvl w:val="0"/>
          <w:numId w:val="1"/>
        </w:numPr>
        <w:jc w:val="both"/>
        <w:rPr>
          <w:sz w:val="28"/>
          <w:szCs w:val="28"/>
        </w:rPr>
      </w:pPr>
      <w:r>
        <w:rPr>
          <w:rFonts w:eastAsia="+mn-ea"/>
          <w:sz w:val="28"/>
          <w:szCs w:val="28"/>
        </w:rPr>
        <w:t xml:space="preserve">Повысить компетентность родителей по наиболее важным проблемам в воспитании и развитии детей младшего дошкольного возраста. </w:t>
      </w:r>
    </w:p>
    <w:p w14:paraId="51FB37E2">
      <w:pPr>
        <w:pStyle w:val="7"/>
        <w:numPr>
          <w:ilvl w:val="0"/>
          <w:numId w:val="1"/>
        </w:numPr>
        <w:jc w:val="both"/>
        <w:rPr>
          <w:sz w:val="28"/>
          <w:szCs w:val="28"/>
        </w:rPr>
      </w:pPr>
      <w:r>
        <w:rPr>
          <w:rFonts w:eastAsia="+mn-ea"/>
          <w:sz w:val="28"/>
          <w:szCs w:val="28"/>
        </w:rPr>
        <w:t>Пополнить знания родителей о психолого</w:t>
      </w:r>
      <w:r>
        <w:rPr>
          <w:rFonts w:hint="default" w:eastAsia="+mn-ea"/>
          <w:sz w:val="28"/>
          <w:szCs w:val="28"/>
          <w:lang w:val="ru-RU"/>
        </w:rPr>
        <w:t xml:space="preserve"> </w:t>
      </w:r>
      <w:r>
        <w:rPr>
          <w:rFonts w:eastAsia="+mn-ea"/>
          <w:sz w:val="28"/>
          <w:szCs w:val="28"/>
        </w:rPr>
        <w:t>-</w:t>
      </w:r>
      <w:r>
        <w:rPr>
          <w:rFonts w:hint="default" w:eastAsia="+mn-ea"/>
          <w:sz w:val="28"/>
          <w:szCs w:val="28"/>
          <w:lang w:val="ru-RU"/>
        </w:rPr>
        <w:t xml:space="preserve"> </w:t>
      </w:r>
      <w:r>
        <w:rPr>
          <w:rFonts w:eastAsia="+mn-ea"/>
          <w:sz w:val="28"/>
          <w:szCs w:val="28"/>
        </w:rPr>
        <w:t xml:space="preserve">педагогических особенностях развития детей </w:t>
      </w:r>
      <w:r>
        <w:rPr>
          <w:rFonts w:hint="default" w:eastAsia="+mn-ea"/>
          <w:sz w:val="28"/>
          <w:szCs w:val="28"/>
          <w:lang w:val="ru-RU"/>
        </w:rPr>
        <w:t>3</w:t>
      </w:r>
      <w:r>
        <w:rPr>
          <w:rFonts w:eastAsia="+mn-ea"/>
          <w:sz w:val="28"/>
          <w:szCs w:val="28"/>
        </w:rPr>
        <w:t>-</w:t>
      </w:r>
      <w:r>
        <w:rPr>
          <w:rFonts w:hint="default" w:eastAsia="+mn-ea"/>
          <w:sz w:val="28"/>
          <w:szCs w:val="28"/>
          <w:lang w:val="ru-RU"/>
        </w:rPr>
        <w:t>4</w:t>
      </w:r>
      <w:r>
        <w:rPr>
          <w:rFonts w:eastAsia="+mn-ea"/>
          <w:sz w:val="28"/>
          <w:szCs w:val="28"/>
        </w:rPr>
        <w:t xml:space="preserve">лет. </w:t>
      </w:r>
    </w:p>
    <w:p w14:paraId="0BA46C29">
      <w:pPr>
        <w:pStyle w:val="7"/>
        <w:numPr>
          <w:ilvl w:val="0"/>
          <w:numId w:val="1"/>
        </w:numPr>
        <w:jc w:val="both"/>
        <w:rPr>
          <w:sz w:val="28"/>
          <w:szCs w:val="28"/>
        </w:rPr>
      </w:pPr>
      <w:r>
        <w:rPr>
          <w:rFonts w:eastAsia="+mn-ea"/>
          <w:sz w:val="28"/>
          <w:szCs w:val="28"/>
        </w:rPr>
        <w:t>Предоставить возможность родителям получить консультацию педагога - психолога,  учителя – логопеда.</w:t>
      </w:r>
    </w:p>
    <w:p w14:paraId="4ACB45F1">
      <w:pPr>
        <w:pStyle w:val="7"/>
        <w:numPr>
          <w:ilvl w:val="0"/>
          <w:numId w:val="1"/>
        </w:numPr>
        <w:jc w:val="both"/>
        <w:rPr>
          <w:sz w:val="28"/>
          <w:szCs w:val="28"/>
        </w:rPr>
      </w:pPr>
      <w:r>
        <w:rPr>
          <w:rFonts w:eastAsia="+mn-ea"/>
          <w:sz w:val="28"/>
          <w:szCs w:val="28"/>
        </w:rPr>
        <w:t>Способствовать созданию благоприятных условий для общения родителей с детьми.</w:t>
      </w:r>
    </w:p>
    <w:p w14:paraId="7FFB4017">
      <w:pPr>
        <w:spacing w:after="0"/>
        <w:jc w:val="both"/>
        <w:rPr>
          <w:rFonts w:ascii="Times New Roman" w:hAnsi="Times New Roman" w:eastAsia="Calibri" w:cs="Times New Roman"/>
          <w:b/>
          <w:i/>
          <w:sz w:val="28"/>
          <w:szCs w:val="28"/>
          <w:lang w:eastAsia="en-US"/>
        </w:rPr>
      </w:pPr>
      <w:r>
        <w:rPr>
          <w:rFonts w:ascii="Times New Roman" w:hAnsi="Times New Roman"/>
          <w:b/>
          <w:i/>
          <w:sz w:val="28"/>
          <w:szCs w:val="28"/>
        </w:rPr>
        <w:br w:type="page"/>
      </w:r>
    </w:p>
    <w:p w14:paraId="378CEC3A">
      <w:pPr>
        <w:pStyle w:val="6"/>
        <w:jc w:val="both"/>
        <w:rPr>
          <w:rFonts w:ascii="Times New Roman" w:hAnsi="Times New Roman"/>
          <w:b/>
          <w:sz w:val="28"/>
          <w:szCs w:val="28"/>
        </w:rPr>
      </w:pPr>
      <w:r>
        <w:rPr>
          <w:rFonts w:ascii="Times New Roman" w:hAnsi="Times New Roman"/>
          <w:b/>
          <w:sz w:val="28"/>
          <w:szCs w:val="28"/>
        </w:rPr>
        <w:t>Положение о семейном клубе «Хочу всё знать</w:t>
      </w:r>
      <w:bookmarkEnd w:id="0"/>
      <w:r>
        <w:rPr>
          <w:rFonts w:ascii="Times New Roman" w:hAnsi="Times New Roman"/>
          <w:b/>
          <w:sz w:val="28"/>
          <w:szCs w:val="28"/>
        </w:rPr>
        <w:t>»</w:t>
      </w:r>
    </w:p>
    <w:p w14:paraId="3A2A8C15">
      <w:pPr>
        <w:pStyle w:val="6"/>
        <w:jc w:val="both"/>
        <w:rPr>
          <w:rFonts w:ascii="Times New Roman" w:hAnsi="Times New Roman"/>
          <w:sz w:val="28"/>
        </w:rPr>
      </w:pPr>
      <w:r>
        <w:rPr>
          <w:rFonts w:ascii="Times New Roman" w:hAnsi="Times New Roman"/>
          <w:sz w:val="28"/>
        </w:rPr>
        <w:t>1. Общие положения</w:t>
      </w:r>
    </w:p>
    <w:p w14:paraId="17B71493">
      <w:pPr>
        <w:pStyle w:val="6"/>
        <w:jc w:val="left"/>
        <w:rPr>
          <w:rFonts w:ascii="Times New Roman" w:hAnsi="Times New Roman"/>
          <w:sz w:val="28"/>
        </w:rPr>
      </w:pPr>
      <w:r>
        <w:rPr>
          <w:rFonts w:ascii="Times New Roman" w:hAnsi="Times New Roman"/>
          <w:sz w:val="28"/>
        </w:rPr>
        <w:t>1.1.Настоящее положение регламентирует порядок деятельности детско-родительского клуба "Хочу всё знать",  организованного  в</w:t>
      </w:r>
      <w:r>
        <w:rPr>
          <w:rFonts w:ascii="Times New Roman" w:hAnsi="Times New Roman"/>
          <w:sz w:val="28"/>
        </w:rPr>
        <w:tab/>
      </w:r>
      <w:r>
        <w:rPr>
          <w:rFonts w:ascii="Times New Roman" w:hAnsi="Times New Roman"/>
          <w:sz w:val="28"/>
        </w:rPr>
        <w:t xml:space="preserve">  ДОУ№11 «Колокольчик»  г.Тутаева.</w:t>
      </w:r>
    </w:p>
    <w:p w14:paraId="7374C62D">
      <w:pPr>
        <w:pStyle w:val="6"/>
        <w:jc w:val="both"/>
        <w:rPr>
          <w:rFonts w:ascii="Times New Roman" w:hAnsi="Times New Roman"/>
          <w:sz w:val="28"/>
        </w:rPr>
      </w:pPr>
      <w:r>
        <w:rPr>
          <w:rFonts w:ascii="Times New Roman" w:hAnsi="Times New Roman"/>
          <w:sz w:val="28"/>
        </w:rPr>
        <w:t>1.2.Клуб организован с целью повышения педагогической компетентности родителей (законных представителей), обогащения детско-родительских отношений, вовлечения их в воспитательно-образовательный процесс ДОУ как равноправных и равноответственных партнеров.</w:t>
      </w:r>
    </w:p>
    <w:p w14:paraId="72550197">
      <w:pPr>
        <w:pStyle w:val="6"/>
        <w:jc w:val="both"/>
        <w:rPr>
          <w:rFonts w:ascii="Times New Roman" w:hAnsi="Times New Roman"/>
          <w:sz w:val="28"/>
        </w:rPr>
      </w:pPr>
      <w:r>
        <w:rPr>
          <w:rFonts w:ascii="Times New Roman" w:hAnsi="Times New Roman"/>
          <w:sz w:val="28"/>
        </w:rPr>
        <w:t>1.3.Клуб осуществляет свою деятельность в соответствии «Закона об образовании Российской Федерации 273 – ФЗ от 29 декабря 2012года» вступивший в действие 1.09.2013года.</w:t>
      </w:r>
    </w:p>
    <w:p w14:paraId="64A2A6F3">
      <w:pPr>
        <w:pStyle w:val="6"/>
        <w:jc w:val="both"/>
        <w:rPr>
          <w:rFonts w:ascii="Times New Roman" w:hAnsi="Times New Roman"/>
          <w:sz w:val="28"/>
        </w:rPr>
      </w:pPr>
      <w:r>
        <w:rPr>
          <w:rFonts w:ascii="Times New Roman" w:hAnsi="Times New Roman"/>
          <w:sz w:val="28"/>
        </w:rPr>
        <w:t xml:space="preserve">1.4.Участниками Клуба являются семьи, имеющие детей  в возрасте </w:t>
      </w:r>
      <w:r>
        <w:rPr>
          <w:rFonts w:hint="default" w:ascii="Times New Roman" w:hAnsi="Times New Roman"/>
          <w:sz w:val="28"/>
          <w:lang w:val="ru-RU"/>
        </w:rPr>
        <w:t>3-4</w:t>
      </w:r>
      <w:r>
        <w:rPr>
          <w:rFonts w:ascii="Times New Roman" w:hAnsi="Times New Roman"/>
          <w:sz w:val="28"/>
        </w:rPr>
        <w:t xml:space="preserve"> лет, которые  посещают детский сад.</w:t>
      </w:r>
    </w:p>
    <w:p w14:paraId="64BF2857">
      <w:pPr>
        <w:pStyle w:val="6"/>
        <w:jc w:val="both"/>
        <w:rPr>
          <w:rFonts w:ascii="Times New Roman" w:hAnsi="Times New Roman"/>
          <w:sz w:val="28"/>
        </w:rPr>
      </w:pPr>
      <w:r>
        <w:rPr>
          <w:rFonts w:ascii="Times New Roman" w:hAnsi="Times New Roman"/>
          <w:sz w:val="28"/>
        </w:rPr>
        <w:t>1.5.Дошкольное образовательное учреждение руководствуется интересами семьи, воспитывающей ребенка в возрасте 3-4лет.</w:t>
      </w:r>
    </w:p>
    <w:p w14:paraId="233DC567">
      <w:pPr>
        <w:pStyle w:val="6"/>
        <w:jc w:val="both"/>
        <w:rPr>
          <w:rFonts w:ascii="Times New Roman" w:hAnsi="Times New Roman"/>
          <w:sz w:val="28"/>
        </w:rPr>
      </w:pPr>
      <w:r>
        <w:rPr>
          <w:rFonts w:ascii="Times New Roman" w:hAnsi="Times New Roman"/>
          <w:sz w:val="28"/>
        </w:rPr>
        <w:t>1.6.Обязательное условие детско-родительских встреч: нет зрителей - все участники.</w:t>
      </w:r>
    </w:p>
    <w:p w14:paraId="0259ADC8">
      <w:pPr>
        <w:pStyle w:val="6"/>
        <w:jc w:val="both"/>
        <w:rPr>
          <w:rFonts w:ascii="Times New Roman" w:hAnsi="Times New Roman"/>
          <w:sz w:val="28"/>
        </w:rPr>
      </w:pPr>
      <w:r>
        <w:rPr>
          <w:rFonts w:ascii="Times New Roman" w:hAnsi="Times New Roman"/>
          <w:sz w:val="28"/>
        </w:rPr>
        <w:t>1.7.Основными принципами работы Клуба являются добровольность, компетентность, индивидуальный подход, открытость, постоянная обратная связь, соблюдение педагогической этики.</w:t>
      </w:r>
    </w:p>
    <w:p w14:paraId="0E5063AD">
      <w:pPr>
        <w:pStyle w:val="6"/>
        <w:jc w:val="both"/>
        <w:rPr>
          <w:rFonts w:ascii="Times New Roman" w:hAnsi="Times New Roman"/>
          <w:sz w:val="28"/>
        </w:rPr>
      </w:pPr>
      <w:r>
        <w:rPr>
          <w:rFonts w:ascii="Times New Roman" w:hAnsi="Times New Roman"/>
          <w:sz w:val="28"/>
        </w:rPr>
        <w:t>1.8.Основные направления деятельности Клуба</w:t>
      </w:r>
    </w:p>
    <w:p w14:paraId="405C4E27">
      <w:pPr>
        <w:pStyle w:val="6"/>
        <w:jc w:val="both"/>
        <w:rPr>
          <w:rFonts w:ascii="Times New Roman" w:hAnsi="Times New Roman"/>
          <w:sz w:val="28"/>
        </w:rPr>
      </w:pPr>
      <w:r>
        <w:rPr>
          <w:rFonts w:ascii="Times New Roman" w:hAnsi="Times New Roman"/>
          <w:sz w:val="28"/>
        </w:rPr>
        <w:t>Клуб осуществляет свою деятельность по следующим направлениям:</w:t>
      </w:r>
    </w:p>
    <w:p w14:paraId="61852439">
      <w:pPr>
        <w:pStyle w:val="6"/>
        <w:jc w:val="both"/>
        <w:rPr>
          <w:rFonts w:ascii="Times New Roman" w:hAnsi="Times New Roman"/>
          <w:sz w:val="28"/>
        </w:rPr>
      </w:pPr>
      <w:r>
        <w:rPr>
          <w:rFonts w:ascii="Times New Roman" w:hAnsi="Times New Roman"/>
          <w:sz w:val="28"/>
        </w:rPr>
        <w:t xml:space="preserve">оказание психолого-педагогической помощи родителям детей  </w:t>
      </w:r>
      <w:r>
        <w:rPr>
          <w:rFonts w:ascii="Times New Roman" w:hAnsi="Times New Roman"/>
          <w:sz w:val="28"/>
          <w:lang w:val="ru-RU"/>
        </w:rPr>
        <w:t>младшего</w:t>
      </w:r>
      <w:r>
        <w:rPr>
          <w:rFonts w:hint="default" w:ascii="Times New Roman" w:hAnsi="Times New Roman"/>
          <w:sz w:val="28"/>
          <w:lang w:val="ru-RU"/>
        </w:rPr>
        <w:t xml:space="preserve"> </w:t>
      </w:r>
      <w:r>
        <w:rPr>
          <w:rFonts w:ascii="Times New Roman" w:hAnsi="Times New Roman"/>
          <w:sz w:val="28"/>
        </w:rPr>
        <w:t>дошкольного возраста;</w:t>
      </w:r>
    </w:p>
    <w:p w14:paraId="7BE43A4D">
      <w:pPr>
        <w:pStyle w:val="6"/>
        <w:jc w:val="both"/>
        <w:rPr>
          <w:rFonts w:ascii="Times New Roman" w:hAnsi="Times New Roman"/>
          <w:sz w:val="28"/>
        </w:rPr>
      </w:pPr>
      <w:r>
        <w:rPr>
          <w:rFonts w:ascii="Times New Roman" w:hAnsi="Times New Roman"/>
          <w:sz w:val="28"/>
        </w:rPr>
        <w:t>повышение психолого-педагогической компетентности родителей в области воспитания детей младшего дошкольного возраста;</w:t>
      </w:r>
    </w:p>
    <w:p w14:paraId="2EDF636C">
      <w:pPr>
        <w:pStyle w:val="6"/>
        <w:jc w:val="both"/>
        <w:rPr>
          <w:rFonts w:ascii="Times New Roman" w:hAnsi="Times New Roman"/>
          <w:sz w:val="28"/>
        </w:rPr>
      </w:pPr>
      <w:r>
        <w:rPr>
          <w:rFonts w:ascii="Times New Roman" w:hAnsi="Times New Roman"/>
          <w:sz w:val="28"/>
        </w:rPr>
        <w:t>обогащение семейного досуга.</w:t>
      </w:r>
    </w:p>
    <w:p w14:paraId="0E572D0C">
      <w:pPr>
        <w:pStyle w:val="6"/>
        <w:jc w:val="both"/>
        <w:rPr>
          <w:rFonts w:ascii="Times New Roman" w:hAnsi="Times New Roman"/>
          <w:sz w:val="28"/>
        </w:rPr>
      </w:pPr>
      <w:r>
        <w:rPr>
          <w:rFonts w:ascii="Times New Roman" w:hAnsi="Times New Roman"/>
          <w:sz w:val="28"/>
        </w:rPr>
        <w:t>2.Организация деятельности Клуба</w:t>
      </w:r>
    </w:p>
    <w:p w14:paraId="156C987E">
      <w:pPr>
        <w:pStyle w:val="6"/>
        <w:jc w:val="both"/>
        <w:rPr>
          <w:rFonts w:ascii="Times New Roman" w:hAnsi="Times New Roman"/>
          <w:sz w:val="28"/>
        </w:rPr>
      </w:pPr>
      <w:r>
        <w:rPr>
          <w:rFonts w:ascii="Times New Roman" w:hAnsi="Times New Roman"/>
          <w:sz w:val="28"/>
        </w:rPr>
        <w:t>2.1.Работа Клуба осуществляется на базе ДОУ (встречи с родителями проходят не реже одного раза в квартал).</w:t>
      </w:r>
    </w:p>
    <w:p w14:paraId="471BAFFF">
      <w:pPr>
        <w:pStyle w:val="6"/>
        <w:jc w:val="both"/>
        <w:rPr>
          <w:rFonts w:ascii="Times New Roman" w:hAnsi="Times New Roman"/>
          <w:sz w:val="28"/>
        </w:rPr>
      </w:pPr>
      <w:r>
        <w:rPr>
          <w:rFonts w:ascii="Times New Roman" w:hAnsi="Times New Roman"/>
          <w:sz w:val="28"/>
        </w:rPr>
        <w:t>2.2.Клуб посещают родители (законные представители), желающие повысить свой психолого-педагогический уровень в вопросах воспитания детей.</w:t>
      </w:r>
    </w:p>
    <w:p w14:paraId="1917552D">
      <w:pPr>
        <w:pStyle w:val="6"/>
        <w:jc w:val="both"/>
        <w:rPr>
          <w:rFonts w:ascii="Times New Roman" w:hAnsi="Times New Roman"/>
          <w:sz w:val="28"/>
        </w:rPr>
      </w:pPr>
      <w:r>
        <w:rPr>
          <w:rFonts w:ascii="Times New Roman" w:hAnsi="Times New Roman"/>
          <w:sz w:val="28"/>
        </w:rPr>
        <w:t>2.3.Состав участников встреч может меняться.</w:t>
      </w:r>
    </w:p>
    <w:p w14:paraId="2F167C5D">
      <w:pPr>
        <w:pStyle w:val="6"/>
        <w:jc w:val="both"/>
        <w:rPr>
          <w:rFonts w:ascii="Times New Roman" w:hAnsi="Times New Roman"/>
          <w:sz w:val="28"/>
        </w:rPr>
      </w:pPr>
      <w:r>
        <w:rPr>
          <w:rFonts w:ascii="Times New Roman" w:hAnsi="Times New Roman"/>
          <w:sz w:val="28"/>
        </w:rPr>
        <w:t>2.4.Работа Клуба проводится с учетом интересов родителей (законных представителей). План работы утверждается заведующим ДОУ.</w:t>
      </w:r>
    </w:p>
    <w:p w14:paraId="10C14552">
      <w:pPr>
        <w:pStyle w:val="6"/>
        <w:jc w:val="both"/>
        <w:rPr>
          <w:rFonts w:ascii="Times New Roman" w:hAnsi="Times New Roman"/>
          <w:sz w:val="28"/>
        </w:rPr>
      </w:pPr>
      <w:r>
        <w:rPr>
          <w:rFonts w:ascii="Times New Roman" w:hAnsi="Times New Roman"/>
          <w:sz w:val="28"/>
        </w:rPr>
        <w:t>2.5.Формы организации работы Клуба:</w:t>
      </w:r>
    </w:p>
    <w:p w14:paraId="36C6E2BC">
      <w:pPr>
        <w:pStyle w:val="6"/>
        <w:numPr>
          <w:ilvl w:val="0"/>
          <w:numId w:val="2"/>
        </w:numPr>
        <w:jc w:val="both"/>
        <w:rPr>
          <w:rFonts w:ascii="Times New Roman" w:hAnsi="Times New Roman"/>
          <w:sz w:val="28"/>
        </w:rPr>
      </w:pPr>
      <w:r>
        <w:rPr>
          <w:rFonts w:ascii="Times New Roman" w:hAnsi="Times New Roman"/>
          <w:sz w:val="28"/>
        </w:rPr>
        <w:t>Совместная деятельность педагогов и родителей</w:t>
      </w:r>
    </w:p>
    <w:p w14:paraId="47CB38E1">
      <w:pPr>
        <w:pStyle w:val="6"/>
        <w:numPr>
          <w:ilvl w:val="0"/>
          <w:numId w:val="2"/>
        </w:numPr>
        <w:jc w:val="both"/>
        <w:rPr>
          <w:rFonts w:ascii="Times New Roman" w:hAnsi="Times New Roman"/>
          <w:sz w:val="28"/>
        </w:rPr>
      </w:pPr>
      <w:r>
        <w:rPr>
          <w:rFonts w:ascii="Times New Roman" w:hAnsi="Times New Roman"/>
          <w:sz w:val="28"/>
          <w:lang w:val="ru-RU"/>
        </w:rPr>
        <w:t>Семейные</w:t>
      </w:r>
      <w:r>
        <w:rPr>
          <w:rFonts w:hint="default" w:ascii="Times New Roman" w:hAnsi="Times New Roman"/>
          <w:sz w:val="28"/>
          <w:lang w:val="ru-RU"/>
        </w:rPr>
        <w:t xml:space="preserve"> праздники</w:t>
      </w:r>
    </w:p>
    <w:p w14:paraId="793ACD35">
      <w:pPr>
        <w:pStyle w:val="6"/>
        <w:numPr>
          <w:ilvl w:val="0"/>
          <w:numId w:val="2"/>
        </w:numPr>
        <w:jc w:val="both"/>
        <w:rPr>
          <w:rFonts w:ascii="Times New Roman" w:hAnsi="Times New Roman"/>
          <w:sz w:val="28"/>
        </w:rPr>
      </w:pPr>
      <w:r>
        <w:rPr>
          <w:rFonts w:hint="default" w:ascii="Times New Roman" w:hAnsi="Times New Roman"/>
          <w:sz w:val="28"/>
          <w:lang w:val="ru-RU"/>
        </w:rPr>
        <w:t>Музыкально - физкультурные досуги</w:t>
      </w:r>
    </w:p>
    <w:p w14:paraId="3BE4D3B4">
      <w:pPr>
        <w:pStyle w:val="6"/>
        <w:numPr>
          <w:ilvl w:val="0"/>
          <w:numId w:val="2"/>
        </w:numPr>
        <w:jc w:val="both"/>
        <w:rPr>
          <w:rFonts w:ascii="Times New Roman" w:hAnsi="Times New Roman"/>
          <w:sz w:val="28"/>
        </w:rPr>
      </w:pPr>
      <w:r>
        <w:rPr>
          <w:rFonts w:hint="default" w:ascii="Times New Roman" w:hAnsi="Times New Roman"/>
          <w:sz w:val="28"/>
          <w:lang w:val="ru-RU"/>
        </w:rPr>
        <w:t>Театрализованная деятельность</w:t>
      </w:r>
    </w:p>
    <w:p w14:paraId="15F4DA98">
      <w:pPr>
        <w:pStyle w:val="6"/>
        <w:numPr>
          <w:ilvl w:val="0"/>
          <w:numId w:val="2"/>
        </w:numPr>
        <w:jc w:val="both"/>
        <w:rPr>
          <w:rFonts w:ascii="Times New Roman" w:hAnsi="Times New Roman"/>
          <w:sz w:val="28"/>
        </w:rPr>
      </w:pPr>
      <w:r>
        <w:rPr>
          <w:rFonts w:hint="default" w:ascii="Times New Roman" w:hAnsi="Times New Roman"/>
          <w:sz w:val="28"/>
          <w:lang w:val="ru-RU"/>
        </w:rPr>
        <w:t>Участие в конкурсах, районных праздниках</w:t>
      </w:r>
      <w:bookmarkStart w:id="1" w:name="_GoBack"/>
      <w:bookmarkEnd w:id="1"/>
    </w:p>
    <w:p w14:paraId="08DA83F0">
      <w:pPr>
        <w:pStyle w:val="6"/>
        <w:numPr>
          <w:ilvl w:val="0"/>
          <w:numId w:val="2"/>
        </w:numPr>
        <w:jc w:val="both"/>
        <w:rPr>
          <w:rFonts w:ascii="Times New Roman" w:hAnsi="Times New Roman"/>
          <w:sz w:val="28"/>
        </w:rPr>
      </w:pPr>
      <w:r>
        <w:rPr>
          <w:rFonts w:ascii="Times New Roman" w:hAnsi="Times New Roman"/>
          <w:sz w:val="28"/>
        </w:rPr>
        <w:t>Анкетирование</w:t>
      </w:r>
    </w:p>
    <w:p w14:paraId="6F4F7F26">
      <w:pPr>
        <w:pStyle w:val="6"/>
        <w:numPr>
          <w:ilvl w:val="0"/>
          <w:numId w:val="2"/>
        </w:numPr>
        <w:jc w:val="both"/>
        <w:rPr>
          <w:rFonts w:ascii="Times New Roman" w:hAnsi="Times New Roman"/>
          <w:sz w:val="28"/>
        </w:rPr>
      </w:pPr>
      <w:r>
        <w:rPr>
          <w:rFonts w:ascii="Times New Roman" w:hAnsi="Times New Roman"/>
          <w:sz w:val="28"/>
        </w:rPr>
        <w:t>Фото стенды</w:t>
      </w:r>
    </w:p>
    <w:p w14:paraId="0B5CCCA2">
      <w:pPr>
        <w:pStyle w:val="6"/>
        <w:jc w:val="both"/>
        <w:rPr>
          <w:rFonts w:ascii="Times New Roman" w:hAnsi="Times New Roman"/>
          <w:sz w:val="28"/>
        </w:rPr>
      </w:pPr>
      <w:r>
        <w:rPr>
          <w:rFonts w:ascii="Times New Roman" w:hAnsi="Times New Roman"/>
          <w:sz w:val="28"/>
        </w:rPr>
        <w:t>3.Права и обязанности участников Клуба</w:t>
      </w:r>
    </w:p>
    <w:p w14:paraId="0A9D3254">
      <w:pPr>
        <w:pStyle w:val="6"/>
        <w:jc w:val="both"/>
        <w:rPr>
          <w:rFonts w:ascii="Times New Roman" w:hAnsi="Times New Roman"/>
          <w:sz w:val="28"/>
        </w:rPr>
      </w:pPr>
      <w:r>
        <w:rPr>
          <w:rFonts w:ascii="Times New Roman" w:hAnsi="Times New Roman"/>
          <w:sz w:val="28"/>
        </w:rPr>
        <w:t>3.1.Родители (законные представители) имеют право:</w:t>
      </w:r>
    </w:p>
    <w:p w14:paraId="3576E0FF">
      <w:pPr>
        <w:pStyle w:val="6"/>
        <w:jc w:val="both"/>
        <w:rPr>
          <w:rFonts w:ascii="Times New Roman" w:hAnsi="Times New Roman"/>
          <w:sz w:val="28"/>
        </w:rPr>
      </w:pPr>
      <w:r>
        <w:rPr>
          <w:rFonts w:ascii="Times New Roman" w:hAnsi="Times New Roman"/>
          <w:sz w:val="28"/>
        </w:rPr>
        <w:t>на получение квалифицированной консультативной помощи по вопросам воспитания ребенка раннего дошкольного  возраста;</w:t>
      </w:r>
    </w:p>
    <w:p w14:paraId="6F768386">
      <w:pPr>
        <w:pStyle w:val="6"/>
        <w:jc w:val="both"/>
        <w:rPr>
          <w:rFonts w:ascii="Times New Roman" w:hAnsi="Times New Roman"/>
          <w:sz w:val="28"/>
        </w:rPr>
      </w:pPr>
      <w:r>
        <w:rPr>
          <w:rFonts w:ascii="Times New Roman" w:hAnsi="Times New Roman"/>
          <w:sz w:val="28"/>
        </w:rPr>
        <w:t>получение практической помощи в вопросах взаимодействия с детьми дома;</w:t>
      </w:r>
    </w:p>
    <w:p w14:paraId="74CAC9E0">
      <w:pPr>
        <w:pStyle w:val="6"/>
        <w:jc w:val="both"/>
        <w:rPr>
          <w:rFonts w:ascii="Times New Roman" w:hAnsi="Times New Roman"/>
          <w:sz w:val="28"/>
        </w:rPr>
      </w:pPr>
      <w:r>
        <w:rPr>
          <w:rFonts w:ascii="Times New Roman" w:hAnsi="Times New Roman"/>
          <w:sz w:val="28"/>
        </w:rPr>
        <w:t>высказывание собственного мнения и обмен опытом воспитания детей;</w:t>
      </w:r>
    </w:p>
    <w:p w14:paraId="08C7567B">
      <w:pPr>
        <w:pStyle w:val="6"/>
        <w:jc w:val="both"/>
        <w:rPr>
          <w:rFonts w:ascii="Times New Roman" w:hAnsi="Times New Roman"/>
          <w:sz w:val="28"/>
        </w:rPr>
      </w:pPr>
      <w:r>
        <w:rPr>
          <w:rFonts w:ascii="Times New Roman" w:hAnsi="Times New Roman"/>
          <w:sz w:val="28"/>
        </w:rPr>
        <w:t>принимать участие в совместной проектной деятельности.</w:t>
      </w:r>
    </w:p>
    <w:p w14:paraId="16E2C179">
      <w:pPr>
        <w:pStyle w:val="6"/>
        <w:jc w:val="both"/>
        <w:rPr>
          <w:rFonts w:ascii="Times New Roman" w:hAnsi="Times New Roman"/>
          <w:sz w:val="28"/>
        </w:rPr>
      </w:pPr>
      <w:r>
        <w:rPr>
          <w:rFonts w:ascii="Times New Roman" w:hAnsi="Times New Roman"/>
          <w:sz w:val="28"/>
        </w:rPr>
        <w:t>3.2.ДОУ имеет право:</w:t>
      </w:r>
    </w:p>
    <w:p w14:paraId="1BB43F62">
      <w:pPr>
        <w:pStyle w:val="6"/>
        <w:jc w:val="both"/>
        <w:rPr>
          <w:rFonts w:ascii="Times New Roman" w:hAnsi="Times New Roman"/>
          <w:sz w:val="28"/>
        </w:rPr>
      </w:pPr>
      <w:r>
        <w:rPr>
          <w:rFonts w:ascii="Times New Roman" w:hAnsi="Times New Roman"/>
          <w:sz w:val="28"/>
        </w:rPr>
        <w:t>изучать и распространять положительный опыт семейного воспитания;</w:t>
      </w:r>
    </w:p>
    <w:p w14:paraId="55919686">
      <w:pPr>
        <w:pStyle w:val="6"/>
        <w:jc w:val="both"/>
        <w:rPr>
          <w:rFonts w:ascii="Times New Roman" w:hAnsi="Times New Roman"/>
          <w:sz w:val="28"/>
        </w:rPr>
      </w:pPr>
      <w:r>
        <w:rPr>
          <w:rFonts w:ascii="Times New Roman" w:hAnsi="Times New Roman"/>
          <w:sz w:val="28"/>
        </w:rPr>
        <w:t>вносить коррективы в план работы Клуба в зависимости от возникающих проблем, интересов и запросов, поступающих от родителей (законных представителей).</w:t>
      </w:r>
    </w:p>
    <w:p w14:paraId="3284A7A6">
      <w:pPr>
        <w:pStyle w:val="6"/>
        <w:jc w:val="both"/>
        <w:rPr>
          <w:rFonts w:ascii="Times New Roman" w:hAnsi="Times New Roman" w:eastAsia="Arial"/>
          <w:sz w:val="28"/>
          <w:szCs w:val="28"/>
        </w:rPr>
      </w:pPr>
      <w:r>
        <w:rPr>
          <w:rFonts w:ascii="Times New Roman" w:hAnsi="Times New Roman" w:eastAsia="Arial"/>
          <w:sz w:val="28"/>
          <w:szCs w:val="28"/>
        </w:rPr>
        <w:t>3.3.Родители обязаны соблюдать нормы этического поведения.</w:t>
      </w:r>
    </w:p>
    <w:p w14:paraId="032642F0">
      <w:pPr>
        <w:pStyle w:val="6"/>
        <w:jc w:val="both"/>
        <w:rPr>
          <w:rFonts w:ascii="Times New Roman" w:hAnsi="Times New Roman" w:eastAsia="Arial"/>
          <w:sz w:val="28"/>
          <w:szCs w:val="28"/>
        </w:rPr>
      </w:pPr>
      <w:r>
        <w:rPr>
          <w:rFonts w:ascii="Times New Roman" w:hAnsi="Times New Roman" w:eastAsia="Arial"/>
          <w:sz w:val="28"/>
          <w:szCs w:val="28"/>
        </w:rPr>
        <w:t>3.4.ДОУ обязано:</w:t>
      </w:r>
    </w:p>
    <w:p w14:paraId="677C243C">
      <w:pPr>
        <w:widowControl w:val="0"/>
        <w:numPr>
          <w:ilvl w:val="0"/>
          <w:numId w:val="3"/>
        </w:numPr>
        <w:tabs>
          <w:tab w:val="left" w:pos="433"/>
        </w:tabs>
        <w:spacing w:after="0" w:line="240" w:lineRule="auto"/>
        <w:ind w:left="140" w:right="20"/>
        <w:jc w:val="both"/>
        <w:rPr>
          <w:rFonts w:ascii="Times New Roman" w:hAnsi="Times New Roman" w:eastAsia="Arial" w:cs="Times New Roman"/>
          <w:spacing w:val="-2"/>
          <w:sz w:val="28"/>
          <w:szCs w:val="28"/>
        </w:rPr>
      </w:pPr>
      <w:r>
        <w:rPr>
          <w:rFonts w:ascii="Times New Roman" w:hAnsi="Times New Roman" w:eastAsia="Arial" w:cs="Times New Roman"/>
          <w:color w:val="000000"/>
          <w:spacing w:val="-2"/>
          <w:sz w:val="28"/>
          <w:szCs w:val="28"/>
        </w:rPr>
        <w:t>организовать работу Клуба в соответствии с планом, утвержденным заведующим ДОУ, и с учетом интересов и потребностей родителей (законных представителей);</w:t>
      </w:r>
    </w:p>
    <w:p w14:paraId="78088F15">
      <w:pPr>
        <w:widowControl w:val="0"/>
        <w:numPr>
          <w:ilvl w:val="0"/>
          <w:numId w:val="3"/>
        </w:numPr>
        <w:tabs>
          <w:tab w:val="left" w:pos="438"/>
        </w:tabs>
        <w:spacing w:after="0" w:line="240" w:lineRule="auto"/>
        <w:ind w:left="140" w:right="20"/>
        <w:jc w:val="both"/>
        <w:rPr>
          <w:rFonts w:ascii="Times New Roman" w:hAnsi="Times New Roman" w:eastAsia="Arial" w:cs="Times New Roman"/>
          <w:spacing w:val="-2"/>
          <w:sz w:val="28"/>
          <w:szCs w:val="28"/>
        </w:rPr>
      </w:pPr>
      <w:r>
        <w:rPr>
          <w:rFonts w:ascii="Times New Roman" w:hAnsi="Times New Roman" w:eastAsia="Arial" w:cs="Times New Roman"/>
          <w:color w:val="000000"/>
          <w:spacing w:val="-2"/>
          <w:sz w:val="28"/>
          <w:szCs w:val="28"/>
        </w:rPr>
        <w:t>предоставлять квалифицированную консультативную и практическую помощь родителям (законным представителям);</w:t>
      </w:r>
    </w:p>
    <w:p w14:paraId="7636A7DB">
      <w:pPr>
        <w:widowControl w:val="0"/>
        <w:numPr>
          <w:ilvl w:val="0"/>
          <w:numId w:val="3"/>
        </w:numPr>
        <w:tabs>
          <w:tab w:val="left" w:pos="433"/>
        </w:tabs>
        <w:spacing w:after="0" w:line="240" w:lineRule="auto"/>
        <w:ind w:left="140"/>
        <w:jc w:val="both"/>
        <w:rPr>
          <w:rFonts w:ascii="Times New Roman" w:hAnsi="Times New Roman" w:eastAsia="Arial" w:cs="Times New Roman"/>
          <w:spacing w:val="-2"/>
          <w:sz w:val="28"/>
          <w:szCs w:val="28"/>
        </w:rPr>
      </w:pPr>
      <w:r>
        <w:rPr>
          <w:rFonts w:ascii="Times New Roman" w:hAnsi="Times New Roman" w:eastAsia="Arial" w:cs="Times New Roman"/>
          <w:color w:val="000000"/>
          <w:spacing w:val="-2"/>
          <w:sz w:val="28"/>
          <w:szCs w:val="28"/>
        </w:rPr>
        <w:t>соблюдать нормы педагогической этики.</w:t>
      </w:r>
    </w:p>
    <w:p w14:paraId="4259665E">
      <w:pPr>
        <w:pStyle w:val="7"/>
        <w:ind w:left="0"/>
        <w:jc w:val="both"/>
        <w:textAlignment w:val="baseline"/>
      </w:pPr>
    </w:p>
    <w:p w14:paraId="2988230D">
      <w:pPr>
        <w:pStyle w:val="7"/>
        <w:jc w:val="both"/>
        <w:textAlignment w:val="baseline"/>
        <w:rPr>
          <w:b/>
          <w:bCs/>
          <w:sz w:val="28"/>
          <w:szCs w:val="32"/>
        </w:rPr>
      </w:pPr>
      <w:r>
        <w:rPr>
          <w:b/>
          <w:bCs/>
          <w:sz w:val="28"/>
          <w:szCs w:val="32"/>
        </w:rPr>
        <w:t>Ожидаемые результаты:</w:t>
      </w:r>
    </w:p>
    <w:p w14:paraId="6AF50D85">
      <w:pPr>
        <w:pStyle w:val="7"/>
        <w:jc w:val="both"/>
        <w:textAlignment w:val="baseline"/>
        <w:rPr>
          <w:sz w:val="28"/>
          <w:szCs w:val="32"/>
        </w:rPr>
      </w:pPr>
    </w:p>
    <w:p w14:paraId="3E3A5E38">
      <w:pPr>
        <w:pStyle w:val="6"/>
        <w:numPr>
          <w:ilvl w:val="0"/>
          <w:numId w:val="4"/>
        </w:numPr>
        <w:jc w:val="both"/>
        <w:rPr>
          <w:rFonts w:ascii="Times New Roman" w:hAnsi="Times New Roman"/>
          <w:sz w:val="28"/>
        </w:rPr>
      </w:pPr>
      <w:r>
        <w:rPr>
          <w:rFonts w:ascii="Times New Roman" w:hAnsi="Times New Roman"/>
          <w:sz w:val="28"/>
        </w:rPr>
        <w:t xml:space="preserve">100% родителей  стали партнерами педагогов, активными участниками воспитательно-образовательного процесса. </w:t>
      </w:r>
    </w:p>
    <w:p w14:paraId="102840D9">
      <w:pPr>
        <w:pStyle w:val="6"/>
        <w:numPr>
          <w:ilvl w:val="0"/>
          <w:numId w:val="4"/>
        </w:numPr>
        <w:jc w:val="both"/>
        <w:rPr>
          <w:rFonts w:ascii="Times New Roman" w:hAnsi="Times New Roman"/>
          <w:sz w:val="28"/>
        </w:rPr>
      </w:pPr>
      <w:r>
        <w:rPr>
          <w:rFonts w:ascii="Times New Roman" w:hAnsi="Times New Roman"/>
          <w:sz w:val="28"/>
        </w:rPr>
        <w:t>95% родителей активно взаимодействуют с педагогами ДОУ, участвуют в совместной деятельности взрослых и детей.</w:t>
      </w:r>
    </w:p>
    <w:p w14:paraId="664860BF">
      <w:pPr>
        <w:pStyle w:val="6"/>
        <w:numPr>
          <w:ilvl w:val="0"/>
          <w:numId w:val="4"/>
        </w:numPr>
        <w:jc w:val="both"/>
        <w:rPr>
          <w:rFonts w:ascii="Times New Roman" w:hAnsi="Times New Roman"/>
          <w:sz w:val="28"/>
        </w:rPr>
      </w:pPr>
      <w:r>
        <w:rPr>
          <w:rFonts w:ascii="Times New Roman" w:hAnsi="Times New Roman"/>
          <w:sz w:val="28"/>
        </w:rPr>
        <w:t>Более 70% родителей участвуют в выставках, смотрах – конкурсах группы и ДОУ.</w:t>
      </w:r>
    </w:p>
    <w:p w14:paraId="5111412B">
      <w:pPr>
        <w:pStyle w:val="6"/>
        <w:numPr>
          <w:ilvl w:val="0"/>
          <w:numId w:val="4"/>
        </w:numPr>
        <w:jc w:val="both"/>
        <w:rPr>
          <w:rFonts w:ascii="Times New Roman" w:hAnsi="Times New Roman"/>
          <w:sz w:val="28"/>
        </w:rPr>
      </w:pPr>
      <w:r>
        <w:rPr>
          <w:rFonts w:ascii="Times New Roman" w:hAnsi="Times New Roman"/>
          <w:sz w:val="28"/>
        </w:rPr>
        <w:t>Родители обратили внимание на речевое развитие средствами пальчиковых игр и пособий для развития  мелкой моторики руки ребенка.</w:t>
      </w:r>
    </w:p>
    <w:p w14:paraId="3382C8B9">
      <w:pPr>
        <w:pStyle w:val="6"/>
        <w:ind w:left="720"/>
        <w:jc w:val="both"/>
        <w:rPr>
          <w:rFonts w:ascii="Times New Roman" w:hAnsi="Times New Roman"/>
          <w:sz w:val="28"/>
        </w:rPr>
      </w:pPr>
      <w:r>
        <w:rPr>
          <w:rFonts w:ascii="Times New Roman" w:hAnsi="Times New Roman"/>
          <w:sz w:val="28"/>
        </w:rPr>
        <w:t>-используют дома пальчиковые игры, играю вместе с ребенком;</w:t>
      </w:r>
    </w:p>
    <w:p w14:paraId="714EABB0">
      <w:pPr>
        <w:pStyle w:val="6"/>
        <w:ind w:left="720"/>
        <w:jc w:val="both"/>
        <w:rPr>
          <w:rFonts w:ascii="Times New Roman" w:hAnsi="Times New Roman"/>
          <w:sz w:val="28"/>
        </w:rPr>
      </w:pPr>
      <w:r>
        <w:rPr>
          <w:rFonts w:ascii="Times New Roman" w:hAnsi="Times New Roman"/>
          <w:sz w:val="28"/>
        </w:rPr>
        <w:t>-приобретают «Шнуровки», втыкалочки, игры с бусинками и др.</w:t>
      </w:r>
    </w:p>
    <w:p w14:paraId="6039F9BE">
      <w:pPr>
        <w:pStyle w:val="6"/>
        <w:numPr>
          <w:ilvl w:val="0"/>
          <w:numId w:val="4"/>
        </w:numPr>
        <w:jc w:val="both"/>
        <w:rPr>
          <w:rFonts w:ascii="Times New Roman" w:hAnsi="Times New Roman"/>
          <w:sz w:val="28"/>
        </w:rPr>
      </w:pPr>
      <w:r>
        <w:rPr>
          <w:rFonts w:ascii="Times New Roman" w:hAnsi="Times New Roman"/>
          <w:sz w:val="28"/>
        </w:rPr>
        <w:t>Ознакомились с жизнью и работой ДОУ.</w:t>
      </w:r>
    </w:p>
    <w:p w14:paraId="44CFD537">
      <w:pPr>
        <w:pStyle w:val="6"/>
        <w:numPr>
          <w:ilvl w:val="0"/>
          <w:numId w:val="4"/>
        </w:numPr>
        <w:jc w:val="both"/>
        <w:rPr>
          <w:rFonts w:ascii="Times New Roman" w:hAnsi="Times New Roman"/>
          <w:sz w:val="28"/>
        </w:rPr>
      </w:pPr>
      <w:r>
        <w:rPr>
          <w:rFonts w:ascii="Times New Roman" w:hAnsi="Times New Roman"/>
          <w:sz w:val="28"/>
        </w:rPr>
        <w:t>Положительные отзывы родителей по работе семейного клуба.</w:t>
      </w:r>
    </w:p>
    <w:p w14:paraId="22820F4F">
      <w:pPr>
        <w:spacing w:after="0" w:line="240" w:lineRule="auto"/>
        <w:rPr>
          <w:rFonts w:ascii="Times New Roman" w:hAnsi="Times New Roman" w:cs="Times New Roman"/>
          <w:b/>
          <w:sz w:val="28"/>
          <w:szCs w:val="28"/>
        </w:rPr>
      </w:pPr>
    </w:p>
    <w:sectPr>
      <w:pgSz w:w="11906" w:h="16838"/>
      <w:pgMar w:top="964" w:right="851" w:bottom="90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entury Schoolbook">
    <w:altName w:val="Century"/>
    <w:panose1 w:val="00000000000000000000"/>
    <w:charset w:val="CC"/>
    <w:family w:val="roman"/>
    <w:pitch w:val="default"/>
    <w:sig w:usb0="00000000" w:usb1="00000000" w:usb2="00000000" w:usb3="00000000" w:csb0="0000009F" w:csb1="00000000"/>
  </w:font>
  <w:font w:name="+mn-ea">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E58CB"/>
    <w:multiLevelType w:val="multilevel"/>
    <w:tmpl w:val="02BE58C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8F5541D"/>
    <w:multiLevelType w:val="multilevel"/>
    <w:tmpl w:val="08F5541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5B749C8"/>
    <w:multiLevelType w:val="multilevel"/>
    <w:tmpl w:val="75B749C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D64316E"/>
    <w:multiLevelType w:val="multilevel"/>
    <w:tmpl w:val="7D64316E"/>
    <w:lvl w:ilvl="0" w:tentative="0">
      <w:start w:val="1"/>
      <w:numFmt w:val="bullet"/>
      <w:lvlText w:val="■"/>
      <w:lvlJc w:val="left"/>
      <w:rPr>
        <w:rFonts w:ascii="Arial" w:hAnsi="Arial" w:eastAsia="Arial" w:cs="Arial"/>
        <w:b w:val="0"/>
        <w:bCs w:val="0"/>
        <w:i w:val="0"/>
        <w:iCs w:val="0"/>
        <w:smallCaps w:val="0"/>
        <w:strike w:val="0"/>
        <w:color w:val="000000"/>
        <w:spacing w:val="-2"/>
        <w:w w:val="100"/>
        <w:position w:val="0"/>
        <w:sz w:val="17"/>
        <w:szCs w:val="17"/>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53417"/>
    <w:rsid w:val="00061C4F"/>
    <w:rsid w:val="000B2D9B"/>
    <w:rsid w:val="000C0AA7"/>
    <w:rsid w:val="000E2F95"/>
    <w:rsid w:val="0019237E"/>
    <w:rsid w:val="001E2853"/>
    <w:rsid w:val="00236E40"/>
    <w:rsid w:val="00253417"/>
    <w:rsid w:val="002552FE"/>
    <w:rsid w:val="002741B3"/>
    <w:rsid w:val="00275CD4"/>
    <w:rsid w:val="002901CE"/>
    <w:rsid w:val="00295DC6"/>
    <w:rsid w:val="002A066D"/>
    <w:rsid w:val="002D76A5"/>
    <w:rsid w:val="00344694"/>
    <w:rsid w:val="003A0DDE"/>
    <w:rsid w:val="003D4350"/>
    <w:rsid w:val="003E79D5"/>
    <w:rsid w:val="00476C67"/>
    <w:rsid w:val="004960A9"/>
    <w:rsid w:val="004B1132"/>
    <w:rsid w:val="004E3AEF"/>
    <w:rsid w:val="00503EBD"/>
    <w:rsid w:val="00504B1B"/>
    <w:rsid w:val="00534D77"/>
    <w:rsid w:val="005824EA"/>
    <w:rsid w:val="005B17EB"/>
    <w:rsid w:val="006009E2"/>
    <w:rsid w:val="00601BF7"/>
    <w:rsid w:val="00634E2E"/>
    <w:rsid w:val="0064086E"/>
    <w:rsid w:val="00646C51"/>
    <w:rsid w:val="00656ED6"/>
    <w:rsid w:val="00724B0C"/>
    <w:rsid w:val="007376B1"/>
    <w:rsid w:val="00772605"/>
    <w:rsid w:val="007B60F4"/>
    <w:rsid w:val="007E18BF"/>
    <w:rsid w:val="007E5E90"/>
    <w:rsid w:val="008D44B7"/>
    <w:rsid w:val="008E37E9"/>
    <w:rsid w:val="009104BE"/>
    <w:rsid w:val="009C0105"/>
    <w:rsid w:val="009C4497"/>
    <w:rsid w:val="00A27AC1"/>
    <w:rsid w:val="00A7391F"/>
    <w:rsid w:val="00A9716F"/>
    <w:rsid w:val="00B124D7"/>
    <w:rsid w:val="00B231C3"/>
    <w:rsid w:val="00B318E1"/>
    <w:rsid w:val="00B700C8"/>
    <w:rsid w:val="00BD1FC1"/>
    <w:rsid w:val="00BE2DED"/>
    <w:rsid w:val="00C04F60"/>
    <w:rsid w:val="00C07E26"/>
    <w:rsid w:val="00C169B6"/>
    <w:rsid w:val="00C463AA"/>
    <w:rsid w:val="00C53DC7"/>
    <w:rsid w:val="00CA08D2"/>
    <w:rsid w:val="00CB1FB7"/>
    <w:rsid w:val="00CB274B"/>
    <w:rsid w:val="00CF3942"/>
    <w:rsid w:val="00CF6D49"/>
    <w:rsid w:val="00D34520"/>
    <w:rsid w:val="00D4738E"/>
    <w:rsid w:val="00D82D3E"/>
    <w:rsid w:val="00DC2045"/>
    <w:rsid w:val="00E13AF5"/>
    <w:rsid w:val="00E145CF"/>
    <w:rsid w:val="00E63D2E"/>
    <w:rsid w:val="00E7025F"/>
    <w:rsid w:val="00EE65C8"/>
    <w:rsid w:val="00F2078F"/>
    <w:rsid w:val="292819FE"/>
    <w:rsid w:val="335578B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No Spacing"/>
    <w:qFormat/>
    <w:uiPriority w:val="1"/>
    <w:pPr>
      <w:spacing w:after="0" w:line="240" w:lineRule="auto"/>
    </w:pPr>
    <w:rPr>
      <w:rFonts w:ascii="Calibri" w:hAnsi="Calibri" w:eastAsia="Calibri" w:cs="Times New Roman"/>
      <w:sz w:val="22"/>
      <w:szCs w:val="22"/>
      <w:lang w:val="ru-RU" w:eastAsia="en-US" w:bidi="ar-SA"/>
    </w:rPr>
  </w:style>
  <w:style w:type="paragraph" w:styleId="7">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 w:type="character" w:customStyle="1" w:styleId="8">
    <w:name w:val="Font Style207"/>
    <w:basedOn w:val="2"/>
    <w:qFormat/>
    <w:uiPriority w:val="99"/>
    <w:rPr>
      <w:rFonts w:ascii="Century Schoolbook" w:hAnsi="Century Schoolbook" w:cs="Century Schoolbook"/>
      <w:sz w:val="18"/>
      <w:szCs w:val="18"/>
    </w:rPr>
  </w:style>
  <w:style w:type="paragraph" w:customStyle="1" w:styleId="9">
    <w:name w:val="Style24"/>
    <w:basedOn w:val="1"/>
    <w:qFormat/>
    <w:uiPriority w:val="99"/>
    <w:pPr>
      <w:widowControl w:val="0"/>
      <w:autoSpaceDE w:val="0"/>
      <w:autoSpaceDN w:val="0"/>
      <w:adjustRightInd w:val="0"/>
      <w:spacing w:after="0" w:line="262" w:lineRule="exact"/>
      <w:ind w:firstLine="355"/>
    </w:pPr>
    <w:rPr>
      <w:rFonts w:ascii="Tahoma" w:hAnsi="Tahoma" w:eastAsia="Times New Roman" w:cs="Tahoma"/>
      <w:sz w:val="24"/>
      <w:szCs w:val="24"/>
    </w:rPr>
  </w:style>
  <w:style w:type="character" w:customStyle="1" w:styleId="10">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ЗАО "Единство"</Company>
  <Pages>5</Pages>
  <Words>937</Words>
  <Characters>5345</Characters>
  <Lines>44</Lines>
  <Paragraphs>12</Paragraphs>
  <TotalTime>202</TotalTime>
  <ScaleCrop>false</ScaleCrop>
  <LinksUpToDate>false</LinksUpToDate>
  <CharactersWithSpaces>6270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2016-01-16T12:56:00Z</dcterms:created>
  <dc:creator>User</dc:creator>
  <cp:lastModifiedBy>Андрей</cp:lastModifiedBy>
  <cp:lastPrinted>2016-10-12T11:09:00Z</cp:lastPrinted>
  <dcterms:modified xsi:type="dcterms:W3CDTF">2024-09-28T05:53:22Z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36703001C66145D4B2E0B60E58684F2D_12</vt:lpwstr>
  </property>
</Properties>
</file>