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Консультация для родителей</w:t>
      </w:r>
    </w:p>
    <w:p>
      <w:pPr>
        <w:spacing w:before="24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drawing>
          <wp:inline distT="0" distB="0" distL="114300" distR="114300">
            <wp:extent cx="3809365" cy="3047365"/>
            <wp:effectExtent l="0" t="0" r="635" b="635"/>
            <wp:docPr id="1" name="Picture 1" descr="i4V1SYX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4V1SYXY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/>
        <w:jc w:val="center"/>
        <w:rPr>
          <w:color w:val="FF0000"/>
          <w:sz w:val="40"/>
          <w:szCs w:val="40"/>
        </w:rPr>
      </w:pPr>
    </w:p>
    <w:p>
      <w:pPr>
        <w:spacing w:before="24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lang w:val="ru-RU"/>
        </w:rPr>
        <w:t>"</w:t>
      </w:r>
      <w:bookmarkStart w:id="0" w:name="_GoBack"/>
      <w:bookmarkEnd w:id="0"/>
      <w:r>
        <w:rPr>
          <w:color w:val="FF0000"/>
          <w:sz w:val="40"/>
          <w:szCs w:val="40"/>
        </w:rPr>
        <w:t>Безопасность детей в летний период"</w:t>
      </w:r>
    </w:p>
    <w:p>
      <w:pPr>
        <w:spacing w:before="240"/>
      </w:pPr>
      <w: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>
      <w:pPr>
        <w:spacing w:before="240"/>
      </w:pPr>
      <w:r>
        <w:t>● формируйте у детей навыки обеспечения личной безопасности;</w:t>
      </w:r>
    </w:p>
    <w:p>
      <w:pPr>
        <w:spacing w:before="240"/>
      </w:pPr>
      <w:r>
        <w:t>● проведите с детьми индивидуальные беседы, объяснив важные правила, соблюдение которых поможет сохранить жизнь;</w:t>
      </w:r>
    </w:p>
    <w:p>
      <w:pPr>
        <w:spacing w:before="240"/>
      </w:pPr>
      <w:r>
        <w:t>● решите проблему свободного времени детей;</w:t>
      </w:r>
    </w:p>
    <w:p>
      <w:pPr>
        <w:spacing w:before="240"/>
      </w:pPr>
      <w:r>
        <w:t>● 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>
      <w:pPr>
        <w:spacing w:before="240"/>
      </w:pPr>
      <w:r>
        <w:t>● постоянно будьте в курсе, где и с кем ваш ребенок, контролируйте место пребывания детей;</w:t>
      </w:r>
    </w:p>
    <w:p>
      <w:pPr>
        <w:spacing w:before="240"/>
      </w:pPr>
      <w:r>
        <w:t>●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>
      <w:pPr>
        <w:spacing w:before="240"/>
      </w:pPr>
      <w:r>
        <w:t>● объясните детям, что ни при каких обстоятельствах нельзя садиться в машину с незнакомыми людьми;</w:t>
      </w:r>
    </w:p>
    <w:p>
      <w:pPr>
        <w:spacing w:before="240"/>
      </w:pPr>
      <w:r>
        <w:t>●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>
      <w:pPr>
        <w:spacing w:before="240"/>
      </w:pPr>
      <w:r>
        <w:t>●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>
      <w:pPr>
        <w:spacing w:before="240"/>
      </w:pPr>
      <w:r>
        <w:t>● обязательно объясните детям, что они не должны купаться в одиночку, а также нырять в незнакомом месте;</w:t>
      </w:r>
    </w:p>
    <w:p>
      <w:pPr>
        <w:spacing w:before="240"/>
      </w:pPr>
      <w:r>
        <w:t>●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>
      <w:pPr>
        <w:spacing w:before="240"/>
      </w:pPr>
      <w:r>
        <w:t>●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>
      <w:pPr>
        <w:spacing w:before="240"/>
      </w:pPr>
      <w:r>
        <w:t>● проявляйте осторожность и соблюдайте все требования безопасности, находясь с детьми на игровой или спортивной площадке, в походе;</w:t>
      </w:r>
    </w:p>
    <w:p>
      <w:pPr>
        <w:spacing w:before="240"/>
      </w:pPr>
      <w:r>
        <w:t>● изучите с детьми правила езды на велосипедах.</w:t>
      </w:r>
    </w:p>
    <w:p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Будьте предельно осторожны с огнем.</w:t>
      </w:r>
    </w:p>
    <w:p>
      <w:pPr>
        <w:spacing w:before="240"/>
      </w:pPr>
      <w:r>
        <w:t xml:space="preserve">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>
      <w:pPr>
        <w:spacing w:before="240"/>
        <w:rPr>
          <w:b/>
        </w:rPr>
      </w:pPr>
      <w:r>
        <w:rPr>
          <w:b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>
      <w:pPr>
        <w:spacing w:before="240"/>
        <w:rPr>
          <w:b/>
        </w:rPr>
      </w:pPr>
      <w:r>
        <w:rPr>
          <w:b/>
        </w:rPr>
        <w:t> Сохранение жизни и здоровья детей - главная обязанность взрослых!</w:t>
      </w:r>
    </w:p>
    <w:p>
      <w:pPr>
        <w:spacing w:before="240"/>
        <w:jc w:val="center"/>
        <w:rPr>
          <w:b/>
          <w:color w:val="0070C0"/>
        </w:rPr>
      </w:pPr>
      <w:r>
        <w:rPr>
          <w:b/>
          <w:color w:val="0070C0"/>
        </w:rPr>
        <w:t>Каждый год от падений с высоты гибнет огромное количество детей.</w:t>
      </w:r>
    </w:p>
    <w:p>
      <w:pPr>
        <w:spacing w:before="240"/>
      </w:pPr>
      <w:r>
        <w:t xml:space="preserve"> Будьте бдительны! Никогда не держите окна открытыми, если дома ребенок!</w:t>
      </w:r>
    </w:p>
    <w:p>
      <w:pPr>
        <w:spacing w:before="240"/>
      </w:pPr>
      <w: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Теперь пластиковое окно открывается очень легко, а, если оно снабжено ещё и антимоскитной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непоправимое.</w:t>
      </w:r>
    </w:p>
    <w:p>
      <w:pPr>
        <w:spacing w:before="240"/>
      </w:pPr>
      <w: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>
      <w:pPr>
        <w:spacing w:before="240"/>
        <w:rPr>
          <w:b/>
        </w:rPr>
      </w:pPr>
      <w:r>
        <w:rPr>
          <w:b/>
        </w:rPr>
        <w:t>Вам кажется, что Вы рядом, но секунда, на которую Вы отвлечетесь, может стать последней в жизни Вашего ребенка!</w:t>
      </w:r>
    </w:p>
    <w:p>
      <w:pPr>
        <w:spacing w:before="240"/>
      </w:pPr>
      <w: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>
      <w:pPr>
        <w:spacing w:before="240"/>
      </w:pPr>
      <w:r>
        <w:t>● никогда не используйте антимоскитные сетки – дети опираются на них и выпадают вместе с ними наружу!</w:t>
      </w:r>
    </w:p>
    <w:p>
      <w:pPr>
        <w:spacing w:before="240"/>
      </w:pPr>
      <w:r>
        <w:t>● никогда не оставляйте ребенка без присмотра!</w:t>
      </w:r>
    </w:p>
    <w:p>
      <w:pPr>
        <w:spacing w:before="240"/>
      </w:pPr>
      <w:r>
        <w:t>● установите на окна блокираторы, чтобы ребенок не мог самостоятельно открыть окно!</w:t>
      </w:r>
    </w:p>
    <w:p>
      <w:pPr>
        <w:spacing w:before="240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B0A9F"/>
    <w:rsid w:val="00391894"/>
    <w:rsid w:val="005B0A9F"/>
    <w:rsid w:val="00B322D7"/>
    <w:rsid w:val="00CD6EB5"/>
    <w:rsid w:val="00FC7104"/>
    <w:rsid w:val="15A603E8"/>
    <w:rsid w:val="45D33C72"/>
    <w:rsid w:val="7E210450"/>
    <w:rsid w:val="7E6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4">
    <w:name w:val="Hyperlink"/>
    <w:basedOn w:val="3"/>
    <w:unhideWhenUsed/>
    <w:uiPriority w:val="99"/>
    <w:rPr>
      <w:color w:val="326693"/>
      <w:u w:val="single"/>
    </w:rPr>
  </w:style>
  <w:style w:type="character" w:styleId="5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687</Words>
  <Characters>3916</Characters>
  <Lines>32</Lines>
  <Paragraphs>9</Paragraphs>
  <ScaleCrop>false</ScaleCrop>
  <LinksUpToDate>false</LinksUpToDate>
  <CharactersWithSpaces>4594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2018-05-31T07:12:00Z</dcterms:created>
  <dc:creator>user</dc:creator>
  <cp:lastModifiedBy>user</cp:lastModifiedBy>
  <dcterms:modified xsi:type="dcterms:W3CDTF">2018-05-31T10:17:24Z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