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CE" w:rsidRDefault="0048740E" w:rsidP="000C6CC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0C6CC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Консультация для родителей</w:t>
      </w:r>
    </w:p>
    <w:p w:rsidR="0047452B" w:rsidRPr="000C6CCE" w:rsidRDefault="0047452B" w:rsidP="000C6CC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0C6CCE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Игра «Городки»</w:t>
      </w:r>
    </w:p>
    <w:p w:rsidR="0048740E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Городки – игра старинная и очень давняя. История игры уходит корнями </w:t>
      </w:r>
    </w:p>
    <w:p w:rsidR="0047452B" w:rsidRPr="0047452B" w:rsidRDefault="0048740E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7452B" w:rsidRPr="0047452B">
        <w:rPr>
          <w:rFonts w:ascii="Times New Roman" w:hAnsi="Times New Roman" w:cs="Times New Roman"/>
          <w:sz w:val="28"/>
          <w:szCs w:val="28"/>
          <w:lang w:eastAsia="ru-RU"/>
        </w:rPr>
        <w:t>глубь столетий: упоминание об игре в городки прослеживается во многих источниках – в легендах, сказках, документальных свидетельствах, относящихся к развитию Древней Руси. На сегодняшний день городки считаются частью национальной славянской культуры.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О</w:t>
      </w:r>
      <w:r w:rsidRPr="0047452B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писание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Игра городки - это спортивное командно-личное состязание, в котором нужно со строго заданной дистанции выбить прицельным броском палки (биты) так называемые «городки» – специальные фигуры, сложенные особым образом.</w:t>
      </w:r>
      <w:proofErr w:type="gram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 Они представляют собой 5 коротких палочек цилиндрической формы. Количество выкладываемых с их помощью фигур составляет в общей сложности 15 позиций, которые называются:</w:t>
      </w:r>
    </w:p>
    <w:p w:rsidR="0047452B" w:rsidRPr="0047452B" w:rsidRDefault="000D562E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227946" wp14:editId="3F93430E">
            <wp:simplePos x="0" y="0"/>
            <wp:positionH relativeFrom="column">
              <wp:posOffset>1958340</wp:posOffset>
            </wp:positionH>
            <wp:positionV relativeFrom="paragraph">
              <wp:posOffset>171450</wp:posOffset>
            </wp:positionV>
            <wp:extent cx="3571875" cy="2407450"/>
            <wp:effectExtent l="0" t="0" r="0" b="0"/>
            <wp:wrapNone/>
            <wp:docPr id="2" name="Рисунок 2" descr="https://igraikin.ru/wp-content/uploads/2017/06/igra-v-gorodki-v-sovetskoj-multiplik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graikin.ru/wp-content/uploads/2017/06/igra-v-gorodki-v-sovetskoj-multiplikats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2B" w:rsidRPr="0047452B">
        <w:rPr>
          <w:rFonts w:ascii="Times New Roman" w:hAnsi="Times New Roman" w:cs="Times New Roman"/>
          <w:sz w:val="28"/>
          <w:szCs w:val="28"/>
          <w:lang w:eastAsia="ru-RU"/>
        </w:rPr>
        <w:t>«пушкой»;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«вилкой»;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«звездой»;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«стрелкой»;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«колодцем»;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коленвалом</w:t>
      </w:r>
      <w:proofErr w:type="spell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«артиллерией»;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«ракеткой»;</w:t>
      </w:r>
      <w:r w:rsidR="000D562E" w:rsidRPr="000D562E">
        <w:rPr>
          <w:noProof/>
          <w:lang w:eastAsia="ru-RU"/>
        </w:rPr>
        <w:t xml:space="preserve"> 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«пулеметным гнездом»;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«раком»;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«часовыми»;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«серпом»;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«тиром»;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«самолетом»;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«письмом».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 этой же последовательности, в которой они перечислены, их и выбивают по очереди, в зависимости от типа состязаний. Таким образом, соревнования могут проходить между спортсменами-городошниками (личные состязания) и целыми командами соперников (командные состязания). Первоочередность вступления в игру обычно назначается жеребьевкой. Следующая команда стартует лишь после того, как все игроки первой выпустят по 2 биты.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По завершении партии право первоочередности переходит к другой команде, которая до этого (в первом матче) вступила в соревнование второй. Игровой площадкой выбирается любая ровная поверхность, независимо от типа покрытия – газон, земля, асфальт, бетон. Перед состязанием на ней обязательно делается разметка.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Размеры игрового поля для городков – 200х200 см, дальняя дистанция (кон) от места броска – 1300 см, ближняя дистанция (</w:t>
      </w:r>
      <w:proofErr w:type="spell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полукон</w:t>
      </w:r>
      <w:proofErr w:type="spell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>) – 65 см, величина биты – до 100 см в длину, величина городков – 20 см, диаметр городков – 4,5…5 см.</w:t>
      </w:r>
      <w:proofErr w:type="gramEnd"/>
    </w:p>
    <w:p w:rsidR="0047452B" w:rsidRPr="0047452B" w:rsidRDefault="0047452B" w:rsidP="0047452B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И</w:t>
      </w:r>
      <w:r w:rsidRPr="0047452B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стория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Игра городки существует уже много веков. Самая первая достоверная информация о ее распространении на Руси датируется началом 19 столетия. Это – гравюры, выполненные в цвете, которые содержались в некоторых изданиях Западной Европы и были дополнены коротким описанием этой народной забавы русских. Однако из отмеченных источников явно следует, что к тому периоду (началу 19 в.) игра городки уже была очень широко распространена и имела четко обозначенные правила. Именно поэтому время ее возникновения относят к 18 столетию – к его первой половине или к середине века.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 роли полноправного вида спорта городки были признаны в 1923-ем году, а до революции они считались по большей части забавой простонародья, хотя ими увлекались и многие видные деятели искусств, политики и науки. В том же году в столице России впервые состоялось Всесоюзное первенство по городошному спорту, у которого уже появились постоянные и единые правила, в 1928-ом они вошли даже во Всесоюзную Олимпиаду.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Хотя до 20-ых годов 20-го века в городки играли преимущественно на земляных площадках, но постепенно стали использовать и твердые покрытия – асфальтированные и бетонированные игровые поля. Деревянные биты тоже приобрели новое качество, став окованными. К 30-ым годам были пересмотрены и правила, получившие обновленную трактовку и 15 обязательных фигур. По сути, они (принятые в 1933-ем) действуют и по настоящее время.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войны площадки для игры в городки начали оборудовать листами из металла, ведь масса бит непрерывно нарастала, и поля из бетона просто стали быстро приходить в негодность, разбиваясь. Сейчас железо </w:t>
      </w: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заменили на полимерные</w:t>
      </w:r>
      <w:proofErr w:type="gram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 ударопрочные материалы, которые издают меньше шума, но прекрасно выдерживают броски любой мощности. В целом после ВОВ городки набрали невероятную популярность, уступая, пожалуй, лишь футболу. В них играли фактически всюду: во дворах, на спортплощадках, на стадионах, в пансионатах, на территориях фабрик и заводов, в пионерлагерях, в </w:t>
      </w:r>
      <w:proofErr w:type="spell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спорткружках</w:t>
      </w:r>
      <w:proofErr w:type="spell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 и проч.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Вообще в начале и середине 20 века отмечался пик популярности городошного спорта, так как с 1936-го по нему проводили целые чемпионаты – например, на первенство СССР. Как свидетельствует статистика, в 60/70 годы 20 столетия городками увлекались порядка 350 000 человек. Однако к 90-ым годам ситуация резко изменилась на </w:t>
      </w: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противоположную</w:t>
      </w:r>
      <w:proofErr w:type="gram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>. В наши дни снова отмечается интерес к городкам – даже начали проводиться игры на Кубок Европы.</w:t>
      </w:r>
    </w:p>
    <w:p w:rsidR="000C6CCE" w:rsidRDefault="000C6CCE" w:rsidP="0047452B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lastRenderedPageBreak/>
        <w:t>П</w:t>
      </w:r>
      <w:r w:rsidRPr="0047452B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равила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Играть в городки можно несколькими способами: команда на команду, один на один и в одиночку. Если проводится командное состязание в городки</w:t>
      </w: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 то в каждой из 2-х соперничающих групп должно быть не меньше чем пять игроков. Допускается наличие и одного запасного.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Ход от команды к команде переходит только в том случае, когда все представители противоположной группы закончат выбивать городки, бросив по 2 биты каждый. Далее приступают к выбиванию фигур их соперники. Каждая партия предполагает розыгрыш от 5 до 15 фигур, которые ставятся точно в определенной последовательности. Каждая из фигур, за исключением «письма» (15-й номер) выстраивается посередине передней черты.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Выбивание происходит с дальней дистанции (с кона), однако если из фигуры вылетает хоть один городок, далее идет бросок с ближнего расстояния (с 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кона). Последняя фигура однозначно всегда бьется с кона («письмо»).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Выбитым городок признается в том случае, если он совсем пересекает черту усов или квадрата. В остальных положениях (выкатывание в предел усов или за лицевую черту квадрата) они считаются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выбитыми.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Бросок в городках является утраченным, если: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играющий использовал на подготовку к нему свыше полминуты;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 момент броска играющий заступил за боковую линию;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броска спортсмен </w:t>
      </w:r>
      <w:proofErr w:type="gramStart"/>
      <w:r w:rsidRPr="0047452B">
        <w:rPr>
          <w:rFonts w:ascii="Times New Roman" w:hAnsi="Times New Roman" w:cs="Times New Roman"/>
          <w:sz w:val="28"/>
          <w:szCs w:val="28"/>
          <w:lang w:eastAsia="ru-RU"/>
        </w:rPr>
        <w:t>заступил</w:t>
      </w:r>
      <w:proofErr w:type="gramEnd"/>
      <w:r w:rsidRPr="0047452B">
        <w:rPr>
          <w:rFonts w:ascii="Times New Roman" w:hAnsi="Times New Roman" w:cs="Times New Roman"/>
          <w:sz w:val="28"/>
          <w:szCs w:val="28"/>
          <w:lang w:eastAsia="ru-RU"/>
        </w:rPr>
        <w:t>/наступил на черту полу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кона/кона;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452B">
        <w:rPr>
          <w:rFonts w:ascii="Times New Roman" w:hAnsi="Times New Roman" w:cs="Times New Roman"/>
          <w:sz w:val="28"/>
          <w:szCs w:val="28"/>
          <w:lang w:eastAsia="ru-RU"/>
        </w:rPr>
        <w:t>играющий коснулся битой площадки перед ним или штрафной линии.</w:t>
      </w:r>
    </w:p>
    <w:p w:rsidR="0047452B" w:rsidRPr="0047452B" w:rsidRDefault="0047452B" w:rsidP="004745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52B">
        <w:rPr>
          <w:rFonts w:ascii="Times New Roman" w:hAnsi="Times New Roman" w:cs="Times New Roman"/>
          <w:sz w:val="28"/>
          <w:szCs w:val="28"/>
          <w:lang w:eastAsia="ru-RU"/>
        </w:rPr>
        <w:t>Все фигуры в подобной ситуации устанавливаются на прежнюю позицию, повторно проводить бросок запрещается. Победа присуждается той команде, которая выиграла подряд 2 матча. Если счет равный – назначается еще один поединок. Победителем в городках признается тот, кто на выбивание городошных фигур затратил меньшее количество бит.</w:t>
      </w:r>
    </w:p>
    <w:p w:rsidR="00A74CF3" w:rsidRPr="0047452B" w:rsidRDefault="000C6CCE" w:rsidP="00474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B38A50" wp14:editId="7DCDE605">
            <wp:simplePos x="0" y="0"/>
            <wp:positionH relativeFrom="column">
              <wp:posOffset>198120</wp:posOffset>
            </wp:positionH>
            <wp:positionV relativeFrom="paragraph">
              <wp:posOffset>122555</wp:posOffset>
            </wp:positionV>
            <wp:extent cx="5398135" cy="2832100"/>
            <wp:effectExtent l="0" t="0" r="0" b="6350"/>
            <wp:wrapNone/>
            <wp:docPr id="1" name="Рисунок 1" descr="https://igraikin.ru/wp-content/uploads/2017/06/gorodoshnye-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raikin.ru/wp-content/uploads/2017/06/gorodoshnye-figu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CCE" w:rsidRDefault="000C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CCE" w:rsidRPr="000C6CCE" w:rsidRDefault="000C6CCE" w:rsidP="000C6CCE"/>
    <w:p w:rsidR="000C6CCE" w:rsidRPr="000C6CCE" w:rsidRDefault="000C6CCE" w:rsidP="000C6CCE"/>
    <w:p w:rsidR="000C6CCE" w:rsidRPr="000C6CCE" w:rsidRDefault="000C6CCE" w:rsidP="000C6CCE"/>
    <w:p w:rsidR="000C6CCE" w:rsidRPr="000C6CCE" w:rsidRDefault="000C6CCE" w:rsidP="000C6CCE"/>
    <w:p w:rsidR="000C6CCE" w:rsidRPr="000C6CCE" w:rsidRDefault="000C6CCE" w:rsidP="000C6CCE">
      <w:bookmarkStart w:id="0" w:name="_GoBack"/>
      <w:bookmarkEnd w:id="0"/>
    </w:p>
    <w:p w:rsidR="000C6CCE" w:rsidRPr="000C6CCE" w:rsidRDefault="000C6CCE" w:rsidP="000C6CCE"/>
    <w:p w:rsidR="000C6CCE" w:rsidRPr="000C6CCE" w:rsidRDefault="000C6CCE" w:rsidP="000C6CCE"/>
    <w:p w:rsidR="000C6CCE" w:rsidRPr="000C6CCE" w:rsidRDefault="000C6CCE" w:rsidP="000C6CCE"/>
    <w:p w:rsidR="0047452B" w:rsidRPr="000C6CCE" w:rsidRDefault="000C6CCE" w:rsidP="000C6CCE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CE">
        <w:rPr>
          <w:rFonts w:ascii="Times New Roman" w:hAnsi="Times New Roman" w:cs="Times New Roman"/>
          <w:b/>
          <w:sz w:val="28"/>
          <w:szCs w:val="28"/>
        </w:rPr>
        <w:t>Подготовила: инструктор по физической культуре Рубец О.Л.</w:t>
      </w:r>
    </w:p>
    <w:sectPr w:rsidR="0047452B" w:rsidRPr="000C6CCE" w:rsidSect="00B715A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5E4"/>
    <w:multiLevelType w:val="multilevel"/>
    <w:tmpl w:val="0D8A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6C9"/>
    <w:multiLevelType w:val="multilevel"/>
    <w:tmpl w:val="2E9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02"/>
    <w:rsid w:val="000C6CCE"/>
    <w:rsid w:val="000D562E"/>
    <w:rsid w:val="0047452B"/>
    <w:rsid w:val="0048740E"/>
    <w:rsid w:val="006750DD"/>
    <w:rsid w:val="007F76F4"/>
    <w:rsid w:val="00957502"/>
    <w:rsid w:val="00A74CF3"/>
    <w:rsid w:val="00B715A9"/>
    <w:rsid w:val="00D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911</Words>
  <Characters>5195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Dexp_Dns</cp:lastModifiedBy>
  <cp:revision>10</cp:revision>
  <dcterms:created xsi:type="dcterms:W3CDTF">2017-11-29T11:41:00Z</dcterms:created>
  <dcterms:modified xsi:type="dcterms:W3CDTF">2019-11-18T16:48:00Z</dcterms:modified>
</cp:coreProperties>
</file>